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93736" w14:textId="03A65ECD" w:rsidR="00562DB7" w:rsidRPr="00950AD7" w:rsidRDefault="000F70C1" w:rsidP="00830F53">
      <w:pPr>
        <w:widowControl w:val="0"/>
        <w:tabs>
          <w:tab w:val="left" w:pos="1504"/>
        </w:tabs>
        <w:autoSpaceDE w:val="0"/>
        <w:autoSpaceDN w:val="0"/>
        <w:adjustRightInd w:val="0"/>
        <w:spacing w:after="0" w:line="240" w:lineRule="auto"/>
        <w:ind w:right="-630"/>
        <w:textAlignment w:val="center"/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</w:pPr>
      <w:r w:rsidRPr="00950AD7">
        <w:rPr>
          <w:rFonts w:ascii="HelveticaNeue-ThinCondObl" w:eastAsia="Times New Roman" w:hAnsi="HelveticaNeue-ThinCondObl" w:cs="HelveticaNeue-ThinCondObl"/>
          <w:i/>
          <w:noProof/>
          <w:sz w:val="15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25EB1C" wp14:editId="41E72A89">
                <wp:simplePos x="0" y="0"/>
                <wp:positionH relativeFrom="column">
                  <wp:posOffset>4179570</wp:posOffset>
                </wp:positionH>
                <wp:positionV relativeFrom="paragraph">
                  <wp:posOffset>26670</wp:posOffset>
                </wp:positionV>
                <wp:extent cx="2065020" cy="11049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808E8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Royal Oak Primary School,</w:t>
                            </w:r>
                          </w:p>
                          <w:p w14:paraId="3D9A659A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Chandler Ave</w:t>
                            </w:r>
                          </w:p>
                          <w:p w14:paraId="67389D0F" w14:textId="77777777" w:rsidR="002C54E9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Royal Oak, </w:t>
                            </w:r>
                          </w:p>
                          <w:p w14:paraId="01EE39AC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Auckland 1023</w:t>
                            </w:r>
                          </w:p>
                          <w:p w14:paraId="2B271A35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New Zealand</w:t>
                            </w:r>
                          </w:p>
                          <w:p w14:paraId="162528DE" w14:textId="50FD615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Ph: 09 624 2800</w:t>
                            </w:r>
                          </w:p>
                          <w:p w14:paraId="2A9D8D50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Mob: 021966199</w:t>
                            </w:r>
                          </w:p>
                          <w:p w14:paraId="79430688" w14:textId="77777777" w:rsidR="002C54E9" w:rsidRPr="007371B6" w:rsidRDefault="002C54E9" w:rsidP="00562D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Verdana" w:hAnsi="Verdana" w:cstheme="minorHAns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GB" w:bidi="en-US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manager@rtlbcluster8.ac.nz</w:t>
                            </w:r>
                          </w:p>
                          <w:p w14:paraId="1B5E92C2" w14:textId="77777777" w:rsidR="002C54E9" w:rsidRPr="0070502F" w:rsidRDefault="002C54E9" w:rsidP="00562DB7">
                            <w:pPr>
                              <w:pStyle w:val="BasicParagraph"/>
                              <w:tabs>
                                <w:tab w:val="left" w:pos="11264"/>
                                <w:tab w:val="right" w:pos="11340"/>
                              </w:tabs>
                              <w:jc w:val="right"/>
                              <w:rPr>
                                <w:rFonts w:ascii="Helvetica Neue Light" w:hAnsi="Helvetica Neue Light"/>
                                <w:sz w:val="17"/>
                              </w:rPr>
                            </w:pPr>
                            <w:r w:rsidRPr="0070502F">
                              <w:rPr>
                                <w:rFonts w:ascii="Helvetica Neue Light" w:hAnsi="Helvetica Neue Light" w:cs="HelveticaNeue-Light"/>
                                <w:sz w:val="17"/>
                                <w:szCs w:val="17"/>
                              </w:rPr>
                              <w:tab/>
                            </w:r>
                          </w:p>
                          <w:p w14:paraId="1630DFFD" w14:textId="77777777" w:rsidR="002C54E9" w:rsidRDefault="002C54E9" w:rsidP="00562DB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5EB1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9.1pt;margin-top:2.1pt;width:162.6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" stroked="f">
                <v:textbox>
                  <w:txbxContent>
                    <w:p w14:paraId="229808E8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Royal Oak Primary School,</w:t>
                      </w:r>
                    </w:p>
                    <w:p w14:paraId="3D9A659A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Chandler Ave</w:t>
                      </w:r>
                    </w:p>
                    <w:p w14:paraId="67389D0F" w14:textId="77777777" w:rsidR="002C54E9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 xml:space="preserve">Royal Oak, </w:t>
                      </w:r>
                    </w:p>
                    <w:p w14:paraId="01EE39AC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Auckland 1023</w:t>
                      </w:r>
                    </w:p>
                    <w:p w14:paraId="2B271A35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New Zealand</w:t>
                      </w:r>
                    </w:p>
                    <w:p w14:paraId="162528DE" w14:textId="50FD615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Ph: 09 624 2800</w:t>
                      </w:r>
                    </w:p>
                    <w:p w14:paraId="2A9D8D50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Mob: 021966199</w:t>
                      </w:r>
                    </w:p>
                    <w:p w14:paraId="79430688" w14:textId="77777777" w:rsidR="002C54E9" w:rsidRPr="007371B6" w:rsidRDefault="002C54E9" w:rsidP="00562D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Verdana" w:hAnsi="Verdana" w:cstheme="minorHAnsi"/>
                          <w:i/>
                          <w:iCs/>
                          <w:color w:val="000000" w:themeColor="text1"/>
                          <w:sz w:val="16"/>
                          <w:szCs w:val="16"/>
                          <w:lang w:val="en-GB" w:bidi="en-US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 xml:space="preserve">Email: </w:t>
                      </w:r>
                      <w:r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manager@rtlbcluster8.ac.nz</w:t>
                      </w:r>
                    </w:p>
                    <w:p w14:paraId="1B5E92C2" w14:textId="77777777" w:rsidR="002C54E9" w:rsidRPr="0070502F" w:rsidRDefault="002C54E9" w:rsidP="00562DB7">
                      <w:pPr>
                        <w:pStyle w:val="BasicParagraph"/>
                        <w:tabs>
                          <w:tab w:val="left" w:pos="11264"/>
                          <w:tab w:val="right" w:pos="11340"/>
                        </w:tabs>
                        <w:jc w:val="right"/>
                        <w:rPr>
                          <w:rFonts w:ascii="Helvetica Neue Light" w:hAnsi="Helvetica Neue Light"/>
                          <w:sz w:val="17"/>
                        </w:rPr>
                      </w:pPr>
                      <w:r w:rsidRPr="0070502F">
                        <w:rPr>
                          <w:rFonts w:ascii="Helvetica Neue Light" w:hAnsi="Helvetica Neue Light" w:cs="HelveticaNeue-Light"/>
                          <w:sz w:val="17"/>
                          <w:szCs w:val="17"/>
                        </w:rPr>
                        <w:tab/>
                      </w:r>
                    </w:p>
                    <w:p w14:paraId="1630DFFD" w14:textId="77777777" w:rsidR="002C54E9" w:rsidRDefault="002C54E9" w:rsidP="00562DB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830F53" w:rsidRPr="00950AD7">
        <w:rPr>
          <w:rFonts w:ascii="Helvetica Neue Light" w:eastAsia="Times New Roman" w:hAnsi="Helvetica Neue Light" w:cs="HelveticaNeue-Light"/>
          <w:noProof/>
          <w:sz w:val="17"/>
          <w:szCs w:val="17"/>
          <w:lang w:val="en-GB" w:bidi="en-US"/>
        </w:rPr>
        <w:drawing>
          <wp:inline distT="0" distB="0" distL="0" distR="0" wp14:anchorId="2C917B93" wp14:editId="371142D3">
            <wp:extent cx="2095500" cy="1173480"/>
            <wp:effectExtent l="0" t="0" r="0" b="7620"/>
            <wp:docPr id="3" name="Picture 3" descr="C:\Users\Roseanne Gibson\AppData\Local\Microsoft\Windows\INetCache\Content.MSO\515246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eanne Gibson\AppData\Local\Microsoft\Windows\INetCache\Content.MSO\51524655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DB7" w:rsidRPr="00950AD7"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  <w:t xml:space="preserve">          </w:t>
      </w:r>
    </w:p>
    <w:p w14:paraId="2CA7FE4B" w14:textId="77777777" w:rsidR="00562DB7" w:rsidRPr="00950AD7" w:rsidRDefault="00562DB7" w:rsidP="00562DB7">
      <w:pPr>
        <w:widowControl w:val="0"/>
        <w:tabs>
          <w:tab w:val="left" w:pos="0"/>
          <w:tab w:val="left" w:pos="709"/>
          <w:tab w:val="left" w:pos="1504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</w:pPr>
      <w:r w:rsidRPr="00950AD7">
        <w:rPr>
          <w:rFonts w:ascii="HelveticaNeue-Bold" w:eastAsia="Times New Roman" w:hAnsi="HelveticaNeue-Bold" w:cs="HelveticaNeue-Bold"/>
          <w:b/>
          <w:bCs/>
          <w:sz w:val="27"/>
          <w:szCs w:val="27"/>
          <w:lang w:val="en-GB" w:bidi="en-US"/>
        </w:rPr>
        <w:t xml:space="preserve">          CLUSTER 8</w:t>
      </w:r>
    </w:p>
    <w:p w14:paraId="43D342DC" w14:textId="77777777" w:rsidR="00562DB7" w:rsidRPr="00950AD7" w:rsidRDefault="00562DB7" w:rsidP="00562DB7">
      <w:pPr>
        <w:widowControl w:val="0"/>
        <w:tabs>
          <w:tab w:val="left" w:pos="5680"/>
          <w:tab w:val="right" w:pos="1134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</w:pPr>
      <w:r w:rsidRPr="00950AD7">
        <w:rPr>
          <w:rFonts w:ascii="Verdana" w:eastAsia="Times New Roman" w:hAnsi="Verdana" w:cs="HelveticaNeue-ThinCondObl"/>
          <w:iCs/>
          <w:sz w:val="15"/>
          <w:szCs w:val="15"/>
          <w:lang w:val="en-AU"/>
        </w:rPr>
        <w:t>Resource Teachers of Learning &amp; Behaviour</w:t>
      </w:r>
    </w:p>
    <w:p w14:paraId="1AB8D3EE" w14:textId="77777777" w:rsidR="00A731E2" w:rsidRPr="00950AD7" w:rsidRDefault="00A731E2" w:rsidP="00562DB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FA71B6A" w14:textId="77777777" w:rsidR="00A731E2" w:rsidRPr="0067642D" w:rsidRDefault="00A731E2" w:rsidP="003F2111">
      <w:pPr>
        <w:pStyle w:val="NoSpacing"/>
        <w:jc w:val="center"/>
        <w:rPr>
          <w:rFonts w:cstheme="minorHAnsi"/>
          <w:b/>
          <w:color w:val="002060"/>
        </w:rPr>
      </w:pPr>
    </w:p>
    <w:p w14:paraId="08D39611" w14:textId="71EC2B09" w:rsidR="003F2111" w:rsidRPr="00AF7502" w:rsidRDefault="003F2111" w:rsidP="39C1A45F">
      <w:pPr>
        <w:pStyle w:val="NoSpacing"/>
        <w:jc w:val="center"/>
        <w:rPr>
          <w:rFonts w:cstheme="minorHAnsi"/>
          <w:b/>
          <w:bCs/>
          <w:color w:val="002060"/>
        </w:rPr>
      </w:pPr>
      <w:r w:rsidRPr="00AF7502">
        <w:rPr>
          <w:rFonts w:cstheme="minorHAnsi"/>
          <w:b/>
          <w:bCs/>
          <w:color w:val="002060"/>
        </w:rPr>
        <w:t>Cluster 8</w:t>
      </w:r>
      <w:r w:rsidR="00A476C4" w:rsidRPr="00AF7502">
        <w:rPr>
          <w:rFonts w:cstheme="minorHAnsi"/>
          <w:b/>
          <w:bCs/>
          <w:color w:val="002060"/>
        </w:rPr>
        <w:t xml:space="preserve"> </w:t>
      </w:r>
      <w:r w:rsidR="00997D34" w:rsidRPr="00AF7502">
        <w:rPr>
          <w:rFonts w:cstheme="minorHAnsi"/>
          <w:b/>
          <w:bCs/>
          <w:color w:val="002060"/>
        </w:rPr>
        <w:t xml:space="preserve">Ngā Manu Ᾱwhina </w:t>
      </w:r>
      <w:r w:rsidR="00A476C4" w:rsidRPr="00AF7502">
        <w:rPr>
          <w:rFonts w:cstheme="minorHAnsi"/>
          <w:b/>
          <w:bCs/>
          <w:color w:val="002060"/>
        </w:rPr>
        <w:t>Manager’s Report</w:t>
      </w:r>
      <w:r w:rsidR="005A187B" w:rsidRPr="00AF7502">
        <w:rPr>
          <w:rFonts w:cstheme="minorHAnsi"/>
          <w:b/>
          <w:bCs/>
          <w:color w:val="002060"/>
        </w:rPr>
        <w:t xml:space="preserve"> (</w:t>
      </w:r>
      <w:r w:rsidR="00F42A20" w:rsidRPr="00AF7502">
        <w:rPr>
          <w:rFonts w:cstheme="minorHAnsi"/>
          <w:b/>
          <w:bCs/>
          <w:color w:val="002060"/>
        </w:rPr>
        <w:t xml:space="preserve">Term 1, </w:t>
      </w:r>
      <w:r w:rsidR="00EE3F51" w:rsidRPr="00AF7502">
        <w:rPr>
          <w:rFonts w:cstheme="minorHAnsi"/>
          <w:b/>
          <w:bCs/>
          <w:color w:val="002060"/>
        </w:rPr>
        <w:t>2023</w:t>
      </w:r>
      <w:r w:rsidR="005A187B" w:rsidRPr="00AF7502">
        <w:rPr>
          <w:rFonts w:cstheme="minorHAnsi"/>
          <w:b/>
          <w:bCs/>
          <w:color w:val="002060"/>
        </w:rPr>
        <w:t>)</w:t>
      </w:r>
    </w:p>
    <w:p w14:paraId="3830B483" w14:textId="77777777" w:rsidR="003F2111" w:rsidRPr="00AF7502" w:rsidRDefault="003F2111" w:rsidP="003F2111">
      <w:pPr>
        <w:pStyle w:val="NoSpacing"/>
        <w:rPr>
          <w:rFonts w:cstheme="minorHAnsi"/>
          <w:b/>
          <w:color w:val="002060"/>
        </w:rPr>
      </w:pPr>
    </w:p>
    <w:p w14:paraId="3F89D11E" w14:textId="77777777" w:rsidR="00A829CC" w:rsidRPr="00AF7502" w:rsidRDefault="00A829CC" w:rsidP="003F2111">
      <w:pPr>
        <w:pStyle w:val="NoSpacing"/>
        <w:rPr>
          <w:rFonts w:cstheme="minorHAnsi"/>
          <w:color w:val="002060"/>
        </w:rPr>
      </w:pPr>
    </w:p>
    <w:p w14:paraId="25284956" w14:textId="77777777" w:rsidR="003F2111" w:rsidRPr="00AF7502" w:rsidRDefault="00A476C4" w:rsidP="003F2111">
      <w:pPr>
        <w:pStyle w:val="NoSpacing"/>
        <w:rPr>
          <w:rFonts w:cstheme="minorHAnsi"/>
          <w:color w:val="002060"/>
        </w:rPr>
      </w:pPr>
      <w:r w:rsidRPr="00AF7502">
        <w:rPr>
          <w:rFonts w:cstheme="minorHAnsi"/>
          <w:color w:val="002060"/>
        </w:rPr>
        <w:t xml:space="preserve">It is my pleasure to present the </w:t>
      </w:r>
      <w:r w:rsidR="00A23746" w:rsidRPr="001114DE">
        <w:rPr>
          <w:rFonts w:eastAsiaTheme="minorHAnsi" w:cstheme="minorHAnsi"/>
          <w:bCs/>
          <w:color w:val="002060"/>
          <w:spacing w:val="-10"/>
          <w:lang w:val="en-US" w:eastAsia="en-NZ"/>
        </w:rPr>
        <w:t>Ngā Manu Ᾱwhina</w:t>
      </w:r>
      <w:r w:rsidR="00A23746" w:rsidRPr="00AF7502">
        <w:rPr>
          <w:rFonts w:cstheme="minorHAnsi"/>
          <w:color w:val="002060"/>
        </w:rPr>
        <w:t xml:space="preserve"> r</w:t>
      </w:r>
      <w:r w:rsidRPr="00AF7502">
        <w:rPr>
          <w:rFonts w:cstheme="minorHAnsi"/>
          <w:color w:val="002060"/>
        </w:rPr>
        <w:t>eport covering:</w:t>
      </w:r>
    </w:p>
    <w:p w14:paraId="15922F21" w14:textId="77777777" w:rsidR="00A476C4" w:rsidRPr="00AF7502" w:rsidRDefault="00A476C4" w:rsidP="003F2111">
      <w:pPr>
        <w:pStyle w:val="NoSpacing"/>
        <w:rPr>
          <w:rFonts w:cstheme="minorHAnsi"/>
          <w:color w:val="002060"/>
        </w:rPr>
      </w:pPr>
    </w:p>
    <w:p w14:paraId="271BF367" w14:textId="3A438F11" w:rsidR="005A6B39" w:rsidRPr="00A251D3" w:rsidRDefault="005A6B39" w:rsidP="00A251D3">
      <w:pPr>
        <w:pStyle w:val="ListParagraph"/>
        <w:numPr>
          <w:ilvl w:val="0"/>
          <w:numId w:val="14"/>
        </w:numPr>
        <w:rPr>
          <w:color w:val="002060"/>
        </w:rPr>
      </w:pPr>
      <w:r w:rsidRPr="00A251D3">
        <w:rPr>
          <w:color w:val="002060"/>
        </w:rPr>
        <w:t xml:space="preserve">Cluster 8 Ngā Manu Ᾱwhina </w:t>
      </w:r>
      <w:r w:rsidR="00EB049F" w:rsidRPr="00A251D3">
        <w:rPr>
          <w:color w:val="002060"/>
        </w:rPr>
        <w:t xml:space="preserve">2023 </w:t>
      </w:r>
      <w:r w:rsidRPr="00A251D3">
        <w:rPr>
          <w:color w:val="002060"/>
        </w:rPr>
        <w:t xml:space="preserve">Annual and Strategic Plan and Report </w:t>
      </w:r>
    </w:p>
    <w:p w14:paraId="2426B206" w14:textId="35D77E7B" w:rsidR="005B1AD3" w:rsidRPr="00A251D3" w:rsidRDefault="005B1AD3" w:rsidP="00A251D3">
      <w:pPr>
        <w:pStyle w:val="ListParagraph"/>
        <w:numPr>
          <w:ilvl w:val="0"/>
          <w:numId w:val="14"/>
        </w:numPr>
        <w:rPr>
          <w:color w:val="002060"/>
        </w:rPr>
      </w:pPr>
      <w:r w:rsidRPr="00A251D3">
        <w:rPr>
          <w:color w:val="002060"/>
        </w:rPr>
        <w:t xml:space="preserve">RTLB </w:t>
      </w:r>
      <w:r w:rsidR="005424EE" w:rsidRPr="00A251D3">
        <w:rPr>
          <w:color w:val="002060"/>
        </w:rPr>
        <w:t xml:space="preserve">Team and </w:t>
      </w:r>
      <w:r w:rsidRPr="00A251D3">
        <w:rPr>
          <w:color w:val="002060"/>
        </w:rPr>
        <w:t>Staffing</w:t>
      </w:r>
    </w:p>
    <w:p w14:paraId="3CFC82A7" w14:textId="77777777" w:rsidR="00223AF2" w:rsidRPr="00A251D3" w:rsidRDefault="00424E41" w:rsidP="00A251D3">
      <w:pPr>
        <w:pStyle w:val="ListParagraph"/>
        <w:numPr>
          <w:ilvl w:val="0"/>
          <w:numId w:val="14"/>
        </w:numPr>
        <w:rPr>
          <w:rFonts w:eastAsia="Times New Roman"/>
          <w:color w:val="002060"/>
          <w:lang w:eastAsia="en-NZ"/>
        </w:rPr>
      </w:pPr>
      <w:r w:rsidRPr="00A251D3">
        <w:rPr>
          <w:rFonts w:eastAsia="Times New Roman"/>
          <w:color w:val="002060"/>
          <w:lang w:eastAsia="en-NZ"/>
        </w:rPr>
        <w:t>Strategic Engagement with the National Education Learning Priorities </w:t>
      </w:r>
    </w:p>
    <w:p w14:paraId="74CB1CB9" w14:textId="52A50C6C" w:rsidR="00424E41" w:rsidRPr="00A251D3" w:rsidRDefault="00223AF2" w:rsidP="00A251D3">
      <w:pPr>
        <w:pStyle w:val="ListParagraph"/>
        <w:numPr>
          <w:ilvl w:val="0"/>
          <w:numId w:val="14"/>
        </w:numPr>
        <w:rPr>
          <w:rFonts w:eastAsia="Times New Roman"/>
          <w:color w:val="002060"/>
          <w:lang w:eastAsia="en-NZ"/>
        </w:rPr>
      </w:pPr>
      <w:r w:rsidRPr="00A251D3">
        <w:rPr>
          <w:rFonts w:eastAsia="Times New Roman"/>
          <w:color w:val="002060"/>
          <w:lang w:eastAsia="en-NZ"/>
        </w:rPr>
        <w:t>Professional Learning and Workshops</w:t>
      </w:r>
      <w:r w:rsidR="00424E41" w:rsidRPr="00A251D3">
        <w:rPr>
          <w:rFonts w:eastAsia="Times New Roman"/>
          <w:color w:val="002060"/>
          <w:lang w:eastAsia="en-NZ"/>
        </w:rPr>
        <w:t> </w:t>
      </w:r>
    </w:p>
    <w:p w14:paraId="67E28964" w14:textId="6CD3BD00" w:rsidR="006D43EB" w:rsidRPr="00A251D3" w:rsidRDefault="006D43EB" w:rsidP="00A251D3">
      <w:pPr>
        <w:pStyle w:val="ListParagraph"/>
        <w:numPr>
          <w:ilvl w:val="0"/>
          <w:numId w:val="14"/>
        </w:numPr>
        <w:rPr>
          <w:color w:val="002060"/>
        </w:rPr>
      </w:pPr>
      <w:r w:rsidRPr="00A251D3">
        <w:rPr>
          <w:color w:val="002060"/>
        </w:rPr>
        <w:t>Cluster</w:t>
      </w:r>
      <w:r w:rsidR="000B75BB" w:rsidRPr="00A251D3">
        <w:rPr>
          <w:color w:val="002060"/>
        </w:rPr>
        <w:t xml:space="preserve"> 8 Requests for Support and Outcomes</w:t>
      </w:r>
    </w:p>
    <w:p w14:paraId="2C53DC45" w14:textId="7B55897D" w:rsidR="00DB202E" w:rsidRPr="00A251D3" w:rsidRDefault="00E925EF" w:rsidP="00A251D3">
      <w:pPr>
        <w:pStyle w:val="ListParagraph"/>
        <w:numPr>
          <w:ilvl w:val="0"/>
          <w:numId w:val="14"/>
        </w:numPr>
        <w:rPr>
          <w:color w:val="002060"/>
        </w:rPr>
      </w:pPr>
      <w:r w:rsidRPr="00A251D3">
        <w:rPr>
          <w:color w:val="002060"/>
        </w:rPr>
        <w:t>Learning Support Fund</w:t>
      </w:r>
    </w:p>
    <w:p w14:paraId="5E985A55" w14:textId="77777777" w:rsidR="00D93AE0" w:rsidRPr="00D93AE0" w:rsidRDefault="00D93AE0" w:rsidP="00D93AE0">
      <w:pPr>
        <w:pStyle w:val="ListParagraph"/>
        <w:ind w:left="1080"/>
        <w:rPr>
          <w:rFonts w:cstheme="minorHAnsi"/>
          <w:b/>
          <w:bCs/>
          <w:color w:val="002060"/>
        </w:rPr>
      </w:pPr>
    </w:p>
    <w:p w14:paraId="123C609E" w14:textId="77777777" w:rsidR="00FD5A31" w:rsidRPr="00AF7502" w:rsidRDefault="00FD5A31" w:rsidP="007E738A">
      <w:pPr>
        <w:pStyle w:val="ListParagraph"/>
        <w:shd w:val="clear" w:color="auto" w:fill="FF9900"/>
        <w:ind w:left="0"/>
        <w:jc w:val="center"/>
        <w:rPr>
          <w:rFonts w:cstheme="minorHAnsi"/>
          <w:b/>
          <w:color w:val="002060"/>
          <w:lang w:eastAsia="en-NZ"/>
        </w:rPr>
      </w:pPr>
      <w:r w:rsidRPr="00AF7502">
        <w:rPr>
          <w:rFonts w:cstheme="minorHAnsi"/>
          <w:b/>
          <w:color w:val="002060"/>
          <w:lang w:eastAsia="en-NZ"/>
        </w:rPr>
        <w:t>RTLB Team and Staffing</w:t>
      </w:r>
    </w:p>
    <w:tbl>
      <w:tblPr>
        <w:tblStyle w:val="TableGrid"/>
        <w:tblpPr w:leftFromText="180" w:rightFromText="180" w:vertAnchor="text" w:horzAnchor="margin" w:tblpY="188"/>
        <w:tblW w:w="10773" w:type="dxa"/>
        <w:tblLook w:val="04A0" w:firstRow="1" w:lastRow="0" w:firstColumn="1" w:lastColumn="0" w:noHBand="0" w:noVBand="1"/>
      </w:tblPr>
      <w:tblGrid>
        <w:gridCol w:w="3085"/>
        <w:gridCol w:w="2977"/>
        <w:gridCol w:w="4711"/>
      </w:tblGrid>
      <w:tr w:rsidR="00AF7502" w:rsidRPr="00AF7502" w14:paraId="29243939" w14:textId="77777777" w:rsidTr="005A57EA">
        <w:tc>
          <w:tcPr>
            <w:tcW w:w="3085" w:type="dxa"/>
          </w:tcPr>
          <w:p w14:paraId="7C971E15" w14:textId="77777777" w:rsidR="00E43209" w:rsidRPr="00AF7502" w:rsidRDefault="00E43209" w:rsidP="00E43209">
            <w:pPr>
              <w:pStyle w:val="NoSpacing"/>
              <w:rPr>
                <w:rFonts w:cstheme="minorHAnsi"/>
                <w:b/>
                <w:color w:val="002060"/>
              </w:rPr>
            </w:pPr>
            <w:r w:rsidRPr="00AF7502">
              <w:rPr>
                <w:rFonts w:cstheme="minorHAnsi"/>
                <w:b/>
                <w:color w:val="002060"/>
                <w:lang w:eastAsia="en-NZ"/>
              </w:rPr>
              <w:t>Royal Oak Primary Office Base</w:t>
            </w:r>
          </w:p>
        </w:tc>
        <w:tc>
          <w:tcPr>
            <w:tcW w:w="2977" w:type="dxa"/>
          </w:tcPr>
          <w:p w14:paraId="4C69F50D" w14:textId="77777777" w:rsidR="00E43209" w:rsidRPr="00AF7502" w:rsidRDefault="00E43209" w:rsidP="00E43209">
            <w:pPr>
              <w:pStyle w:val="NoSpacing"/>
              <w:rPr>
                <w:rFonts w:cstheme="minorHAnsi"/>
                <w:b/>
                <w:color w:val="002060"/>
              </w:rPr>
            </w:pPr>
            <w:r w:rsidRPr="00AF7502">
              <w:rPr>
                <w:rFonts w:cstheme="minorHAnsi"/>
                <w:b/>
                <w:color w:val="002060"/>
              </w:rPr>
              <w:t>Orakei Primary Office Base</w:t>
            </w:r>
          </w:p>
        </w:tc>
        <w:tc>
          <w:tcPr>
            <w:tcW w:w="4711" w:type="dxa"/>
          </w:tcPr>
          <w:p w14:paraId="17EAE372" w14:textId="77777777" w:rsidR="00E43209" w:rsidRPr="00AF7502" w:rsidRDefault="00E43209" w:rsidP="00E43209">
            <w:pPr>
              <w:pStyle w:val="NoSpacing"/>
              <w:rPr>
                <w:rFonts w:cstheme="minorHAnsi"/>
                <w:b/>
                <w:color w:val="002060"/>
              </w:rPr>
            </w:pPr>
            <w:r w:rsidRPr="00AF7502">
              <w:rPr>
                <w:rFonts w:cstheme="minorHAnsi"/>
                <w:b/>
                <w:color w:val="002060"/>
              </w:rPr>
              <w:t>Tamaki College Office Base</w:t>
            </w:r>
          </w:p>
        </w:tc>
      </w:tr>
      <w:tr w:rsidR="00AF7502" w:rsidRPr="00AF7502" w14:paraId="4D3653FF" w14:textId="77777777" w:rsidTr="005A57EA">
        <w:tc>
          <w:tcPr>
            <w:tcW w:w="3085" w:type="dxa"/>
            <w:vAlign w:val="bottom"/>
          </w:tcPr>
          <w:p w14:paraId="6DB40B02" w14:textId="156D32D6" w:rsidR="00E43209" w:rsidRPr="00AF7502" w:rsidRDefault="00E43209" w:rsidP="00AC376D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</w:p>
        </w:tc>
        <w:tc>
          <w:tcPr>
            <w:tcW w:w="2977" w:type="dxa"/>
          </w:tcPr>
          <w:p w14:paraId="2F173A9F" w14:textId="363F0821" w:rsidR="00E43209" w:rsidRPr="00AF7502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</w:tcPr>
          <w:p w14:paraId="2930B902" w14:textId="55BFCDE7" w:rsidR="00E43209" w:rsidRPr="00AF7502" w:rsidRDefault="00E43209" w:rsidP="00AC376D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</w:tr>
      <w:tr w:rsidR="00AF7502" w:rsidRPr="00AF7502" w14:paraId="3DB76ECF" w14:textId="77777777" w:rsidTr="005A57EA">
        <w:tc>
          <w:tcPr>
            <w:tcW w:w="3085" w:type="dxa"/>
            <w:vAlign w:val="bottom"/>
          </w:tcPr>
          <w:p w14:paraId="38414869" w14:textId="278F857E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</w:rPr>
              <w:t>Vaughan Spurdle</w:t>
            </w:r>
          </w:p>
        </w:tc>
        <w:tc>
          <w:tcPr>
            <w:tcW w:w="2977" w:type="dxa"/>
          </w:tcPr>
          <w:p w14:paraId="3B83B7C4" w14:textId="19241F23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Michelle Grey Lamont .8</w:t>
            </w:r>
          </w:p>
        </w:tc>
        <w:tc>
          <w:tcPr>
            <w:tcW w:w="4711" w:type="dxa"/>
          </w:tcPr>
          <w:p w14:paraId="472DA8F4" w14:textId="659B1F6E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Georgia Jensen-Procter</w:t>
            </w:r>
          </w:p>
        </w:tc>
      </w:tr>
      <w:tr w:rsidR="00AF7502" w:rsidRPr="00AF7502" w14:paraId="223F091D" w14:textId="77777777" w:rsidTr="005A57EA">
        <w:tc>
          <w:tcPr>
            <w:tcW w:w="3085" w:type="dxa"/>
            <w:vAlign w:val="bottom"/>
          </w:tcPr>
          <w:p w14:paraId="4122D0B1" w14:textId="77777777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</w:rPr>
              <w:t>Jill Watson</w:t>
            </w:r>
          </w:p>
        </w:tc>
        <w:tc>
          <w:tcPr>
            <w:tcW w:w="2977" w:type="dxa"/>
          </w:tcPr>
          <w:p w14:paraId="6FACF9CE" w14:textId="184E24D7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Michele Hucker</w:t>
            </w:r>
          </w:p>
        </w:tc>
        <w:tc>
          <w:tcPr>
            <w:tcW w:w="4711" w:type="dxa"/>
          </w:tcPr>
          <w:p w14:paraId="59F83611" w14:textId="77777777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Chris Bush</w:t>
            </w:r>
          </w:p>
        </w:tc>
      </w:tr>
      <w:tr w:rsidR="00AF7502" w:rsidRPr="00AF7502" w14:paraId="159D670F" w14:textId="77777777" w:rsidTr="005A57EA">
        <w:tc>
          <w:tcPr>
            <w:tcW w:w="3085" w:type="dxa"/>
            <w:vAlign w:val="bottom"/>
          </w:tcPr>
          <w:p w14:paraId="674D5654" w14:textId="77777777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>Owen Robyns</w:t>
            </w:r>
          </w:p>
        </w:tc>
        <w:tc>
          <w:tcPr>
            <w:tcW w:w="2977" w:type="dxa"/>
          </w:tcPr>
          <w:p w14:paraId="1CF5C895" w14:textId="737AB89F" w:rsidR="000D5474" w:rsidRPr="00AF7502" w:rsidRDefault="000D5474" w:rsidP="000D5474">
            <w:pPr>
              <w:pStyle w:val="NoSpacing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 xml:space="preserve">        Jennie Burt </w:t>
            </w:r>
          </w:p>
        </w:tc>
        <w:tc>
          <w:tcPr>
            <w:tcW w:w="4711" w:type="dxa"/>
          </w:tcPr>
          <w:p w14:paraId="1C1CBD78" w14:textId="6EFC44F1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Lilly Reynecke .6</w:t>
            </w:r>
          </w:p>
        </w:tc>
      </w:tr>
      <w:tr w:rsidR="00AF7502" w:rsidRPr="00AF7502" w14:paraId="7D20B530" w14:textId="77777777" w:rsidTr="005A57EA">
        <w:tc>
          <w:tcPr>
            <w:tcW w:w="3085" w:type="dxa"/>
            <w:vAlign w:val="bottom"/>
          </w:tcPr>
          <w:p w14:paraId="52876258" w14:textId="163E59E8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eastAsia="Times New Roman" w:cstheme="minorHAnsi"/>
                <w:color w:val="002060"/>
                <w:lang w:eastAsia="en-NZ"/>
              </w:rPr>
              <w:t xml:space="preserve">Leslie Dresser-Tu’ugasala </w:t>
            </w:r>
          </w:p>
        </w:tc>
        <w:tc>
          <w:tcPr>
            <w:tcW w:w="2977" w:type="dxa"/>
          </w:tcPr>
          <w:p w14:paraId="2ED4B724" w14:textId="10362CBE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 xml:space="preserve">Cecilia Tian </w:t>
            </w:r>
          </w:p>
        </w:tc>
        <w:tc>
          <w:tcPr>
            <w:tcW w:w="4711" w:type="dxa"/>
          </w:tcPr>
          <w:p w14:paraId="3182AC82" w14:textId="77777777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>Jo Turner .6</w:t>
            </w:r>
          </w:p>
        </w:tc>
      </w:tr>
      <w:tr w:rsidR="00AF7502" w:rsidRPr="00AF7502" w14:paraId="79B392F6" w14:textId="77777777" w:rsidTr="005A57EA">
        <w:tc>
          <w:tcPr>
            <w:tcW w:w="3085" w:type="dxa"/>
            <w:vAlign w:val="bottom"/>
          </w:tcPr>
          <w:p w14:paraId="6AD3FAF4" w14:textId="4B70B1E1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>Tracey Richardson</w:t>
            </w:r>
          </w:p>
        </w:tc>
        <w:tc>
          <w:tcPr>
            <w:tcW w:w="2977" w:type="dxa"/>
          </w:tcPr>
          <w:p w14:paraId="614F610B" w14:textId="45642A6A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Sandiyao Sebestian</w:t>
            </w:r>
          </w:p>
        </w:tc>
        <w:tc>
          <w:tcPr>
            <w:tcW w:w="4711" w:type="dxa"/>
          </w:tcPr>
          <w:p w14:paraId="3D4ACD52" w14:textId="5D882E34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Dianne Ley .8</w:t>
            </w:r>
          </w:p>
        </w:tc>
      </w:tr>
      <w:tr w:rsidR="00AF7502" w:rsidRPr="00AF7502" w14:paraId="53D8B860" w14:textId="77777777" w:rsidTr="005A57EA">
        <w:tc>
          <w:tcPr>
            <w:tcW w:w="3085" w:type="dxa"/>
            <w:vAlign w:val="bottom"/>
          </w:tcPr>
          <w:p w14:paraId="7919CED7" w14:textId="5DDD2F33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</w:rPr>
              <w:t>Maree Stenberg .8</w:t>
            </w:r>
          </w:p>
        </w:tc>
        <w:tc>
          <w:tcPr>
            <w:tcW w:w="2977" w:type="dxa"/>
          </w:tcPr>
          <w:p w14:paraId="6E210876" w14:textId="15836F9E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Claire Murphy (leave)</w:t>
            </w:r>
          </w:p>
        </w:tc>
        <w:tc>
          <w:tcPr>
            <w:tcW w:w="4711" w:type="dxa"/>
          </w:tcPr>
          <w:p w14:paraId="044E888A" w14:textId="17A7A53B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>Michael White</w:t>
            </w:r>
          </w:p>
        </w:tc>
      </w:tr>
      <w:tr w:rsidR="00AF7502" w:rsidRPr="00AF7502" w14:paraId="7A6D2C2F" w14:textId="77777777" w:rsidTr="005A57EA">
        <w:tc>
          <w:tcPr>
            <w:tcW w:w="3085" w:type="dxa"/>
            <w:vAlign w:val="bottom"/>
          </w:tcPr>
          <w:p w14:paraId="3C261517" w14:textId="1C88D6CA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</w:rPr>
              <w:t>Wendy Florence</w:t>
            </w:r>
          </w:p>
        </w:tc>
        <w:tc>
          <w:tcPr>
            <w:tcW w:w="2977" w:type="dxa"/>
          </w:tcPr>
          <w:p w14:paraId="1C03E182" w14:textId="08E8158A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</w:tcPr>
          <w:p w14:paraId="5BEEFD02" w14:textId="77777777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Robert Rasmussen</w:t>
            </w:r>
          </w:p>
        </w:tc>
      </w:tr>
      <w:tr w:rsidR="00AF7502" w:rsidRPr="00AF7502" w14:paraId="2B42BA2F" w14:textId="77777777" w:rsidTr="005A57EA">
        <w:tc>
          <w:tcPr>
            <w:tcW w:w="3085" w:type="dxa"/>
            <w:vAlign w:val="bottom"/>
          </w:tcPr>
          <w:p w14:paraId="49450DF2" w14:textId="678558E1" w:rsidR="000D5474" w:rsidRPr="00AF7502" w:rsidRDefault="000D5474" w:rsidP="000D5474">
            <w:pPr>
              <w:pStyle w:val="NoSpacing"/>
              <w:jc w:val="both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</w:rPr>
              <w:t xml:space="preserve">       Maryanne Manuyag</w:t>
            </w:r>
          </w:p>
        </w:tc>
        <w:tc>
          <w:tcPr>
            <w:tcW w:w="2977" w:type="dxa"/>
          </w:tcPr>
          <w:p w14:paraId="7934D4F4" w14:textId="1DC1635F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</w:tcPr>
          <w:p w14:paraId="7ADA7EE3" w14:textId="0ED2DEDD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David Blazey</w:t>
            </w:r>
          </w:p>
        </w:tc>
      </w:tr>
      <w:tr w:rsidR="00AF7502" w:rsidRPr="00AF7502" w14:paraId="470A83DD" w14:textId="77777777" w:rsidTr="005A57EA">
        <w:tc>
          <w:tcPr>
            <w:tcW w:w="3085" w:type="dxa"/>
            <w:vAlign w:val="bottom"/>
          </w:tcPr>
          <w:p w14:paraId="63084011" w14:textId="65D5F651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</w:rPr>
            </w:pPr>
            <w:r w:rsidRPr="00AF7502">
              <w:rPr>
                <w:rFonts w:eastAsia="Times New Roman" w:cstheme="minorHAnsi"/>
                <w:color w:val="002060"/>
                <w:lang w:eastAsia="en-NZ"/>
              </w:rPr>
              <w:t>Julie Nugent</w:t>
            </w:r>
          </w:p>
        </w:tc>
        <w:tc>
          <w:tcPr>
            <w:tcW w:w="2977" w:type="dxa"/>
          </w:tcPr>
          <w:p w14:paraId="4E8EB274" w14:textId="77777777" w:rsidR="000D5474" w:rsidRPr="00AF7502" w:rsidRDefault="000D5474" w:rsidP="000D5474">
            <w:pPr>
              <w:pStyle w:val="NoSpacing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</w:tcPr>
          <w:p w14:paraId="5360E3A8" w14:textId="76CBFA3B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Kylah Drake (leave)/Ruth Milburn .6 reliever</w:t>
            </w:r>
          </w:p>
        </w:tc>
      </w:tr>
      <w:tr w:rsidR="00AF7502" w:rsidRPr="00AF7502" w14:paraId="5559CC53" w14:textId="77777777" w:rsidTr="005A57EA">
        <w:tc>
          <w:tcPr>
            <w:tcW w:w="3085" w:type="dxa"/>
            <w:vAlign w:val="bottom"/>
          </w:tcPr>
          <w:p w14:paraId="39ED7052" w14:textId="3254E36C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</w:rPr>
              <w:t>Sarah Pearse</w:t>
            </w:r>
          </w:p>
        </w:tc>
        <w:tc>
          <w:tcPr>
            <w:tcW w:w="2977" w:type="dxa"/>
          </w:tcPr>
          <w:p w14:paraId="64FACC0F" w14:textId="0C06270E" w:rsidR="000D5474" w:rsidRPr="00AF7502" w:rsidRDefault="000D5474" w:rsidP="000D5474">
            <w:pPr>
              <w:pStyle w:val="NoSpacing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</w:tcPr>
          <w:p w14:paraId="0473463A" w14:textId="76B092CA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</w:tr>
      <w:tr w:rsidR="00AF7502" w:rsidRPr="00AF7502" w14:paraId="03BF731D" w14:textId="77777777" w:rsidTr="005A57EA">
        <w:tc>
          <w:tcPr>
            <w:tcW w:w="3085" w:type="dxa"/>
            <w:vAlign w:val="bottom"/>
          </w:tcPr>
          <w:p w14:paraId="71008143" w14:textId="119B4C2A" w:rsidR="000D5474" w:rsidRPr="00AF7502" w:rsidRDefault="000D5474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 xml:space="preserve">Cynthia Borne .6  </w:t>
            </w:r>
          </w:p>
        </w:tc>
        <w:tc>
          <w:tcPr>
            <w:tcW w:w="2977" w:type="dxa"/>
          </w:tcPr>
          <w:p w14:paraId="3B6BE3DF" w14:textId="77777777" w:rsidR="000D5474" w:rsidRPr="00AF7502" w:rsidRDefault="000D5474" w:rsidP="000D5474">
            <w:pPr>
              <w:pStyle w:val="NoSpacing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 xml:space="preserve">       </w:t>
            </w:r>
          </w:p>
        </w:tc>
        <w:tc>
          <w:tcPr>
            <w:tcW w:w="4711" w:type="dxa"/>
          </w:tcPr>
          <w:p w14:paraId="3511B7A8" w14:textId="77777777" w:rsidR="000D5474" w:rsidRPr="00AF7502" w:rsidRDefault="000D5474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</w:tr>
      <w:tr w:rsidR="00CB7296" w:rsidRPr="00AF7502" w14:paraId="3284140F" w14:textId="77777777" w:rsidTr="005A57EA">
        <w:tc>
          <w:tcPr>
            <w:tcW w:w="3085" w:type="dxa"/>
            <w:vAlign w:val="bottom"/>
          </w:tcPr>
          <w:p w14:paraId="25B4CF17" w14:textId="77777777" w:rsidR="00CB7296" w:rsidRPr="00AF7502" w:rsidRDefault="00CB7296" w:rsidP="000D5474">
            <w:pPr>
              <w:pStyle w:val="NoSpacing"/>
              <w:ind w:left="360"/>
              <w:jc w:val="both"/>
              <w:rPr>
                <w:rFonts w:cstheme="minorHAnsi"/>
                <w:color w:val="002060"/>
              </w:rPr>
            </w:pPr>
          </w:p>
        </w:tc>
        <w:tc>
          <w:tcPr>
            <w:tcW w:w="2977" w:type="dxa"/>
          </w:tcPr>
          <w:p w14:paraId="24796486" w14:textId="77777777" w:rsidR="00CB7296" w:rsidRPr="00AF7502" w:rsidRDefault="00CB7296" w:rsidP="000D5474">
            <w:pPr>
              <w:pStyle w:val="NoSpacing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</w:tcPr>
          <w:p w14:paraId="601220E0" w14:textId="77777777" w:rsidR="00CB7296" w:rsidRPr="00AF7502" w:rsidRDefault="00CB7296" w:rsidP="000D5474">
            <w:pPr>
              <w:pStyle w:val="NoSpacing"/>
              <w:ind w:left="360"/>
              <w:rPr>
                <w:rFonts w:cstheme="minorHAnsi"/>
                <w:color w:val="002060"/>
              </w:rPr>
            </w:pPr>
          </w:p>
        </w:tc>
      </w:tr>
      <w:tr w:rsidR="00AF7502" w:rsidRPr="00AF7502" w14:paraId="4DB263E7" w14:textId="77777777" w:rsidTr="005A57EA">
        <w:tc>
          <w:tcPr>
            <w:tcW w:w="3085" w:type="dxa"/>
            <w:vAlign w:val="bottom"/>
          </w:tcPr>
          <w:p w14:paraId="26E77809" w14:textId="1814DCAE" w:rsidR="008F47DC" w:rsidRPr="00AF7502" w:rsidRDefault="008F47DC" w:rsidP="008F47DC">
            <w:pPr>
              <w:pStyle w:val="NoSpacing"/>
              <w:rPr>
                <w:rFonts w:cstheme="minorHAnsi"/>
                <w:b/>
                <w:bCs/>
                <w:color w:val="002060"/>
                <w:lang w:eastAsia="en-NZ"/>
              </w:rPr>
            </w:pPr>
            <w:r w:rsidRPr="00AF7502">
              <w:rPr>
                <w:rFonts w:cstheme="minorHAnsi"/>
                <w:b/>
                <w:bCs/>
                <w:color w:val="002060"/>
              </w:rPr>
              <w:t xml:space="preserve">Leadership </w:t>
            </w:r>
          </w:p>
        </w:tc>
        <w:tc>
          <w:tcPr>
            <w:tcW w:w="2977" w:type="dxa"/>
          </w:tcPr>
          <w:p w14:paraId="18F4C857" w14:textId="1EF46ECE" w:rsidR="008F47DC" w:rsidRPr="00AF7502" w:rsidRDefault="008F47DC" w:rsidP="008F47DC">
            <w:pPr>
              <w:pStyle w:val="NoSpacing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</w:tcPr>
          <w:p w14:paraId="01B667A2" w14:textId="5ED90D3A" w:rsidR="008F47DC" w:rsidRPr="00AF7502" w:rsidRDefault="008F47DC" w:rsidP="008F47DC">
            <w:pPr>
              <w:pStyle w:val="NoSpacing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b/>
                <w:color w:val="002060"/>
              </w:rPr>
              <w:t>Specialist</w:t>
            </w:r>
            <w:r w:rsidR="00673FFE">
              <w:rPr>
                <w:rFonts w:cstheme="minorHAnsi"/>
                <w:b/>
                <w:color w:val="002060"/>
              </w:rPr>
              <w:t xml:space="preserve"> RTLB</w:t>
            </w:r>
            <w:r w:rsidRPr="00AF7502">
              <w:rPr>
                <w:rFonts w:cstheme="minorHAnsi"/>
                <w:color w:val="002060"/>
              </w:rPr>
              <w:t xml:space="preserve">   </w:t>
            </w:r>
          </w:p>
        </w:tc>
      </w:tr>
      <w:tr w:rsidR="00673FFE" w:rsidRPr="00AF7502" w14:paraId="4ABED4B3" w14:textId="77777777" w:rsidTr="005A57EA">
        <w:tc>
          <w:tcPr>
            <w:tcW w:w="3085" w:type="dxa"/>
            <w:vAlign w:val="bottom"/>
          </w:tcPr>
          <w:p w14:paraId="4FAF7BA5" w14:textId="26FBACCE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 xml:space="preserve">              Barbara Hannant </w:t>
            </w:r>
          </w:p>
        </w:tc>
        <w:tc>
          <w:tcPr>
            <w:tcW w:w="2977" w:type="dxa"/>
          </w:tcPr>
          <w:p w14:paraId="1A275AE9" w14:textId="224B9A5F" w:rsidR="00673FFE" w:rsidRPr="00AF7502" w:rsidRDefault="00673FFE" w:rsidP="00673FFE">
            <w:pPr>
              <w:pStyle w:val="NoSpacing"/>
              <w:rPr>
                <w:rFonts w:cstheme="minorHAnsi"/>
                <w:bCs/>
                <w:color w:val="002060"/>
              </w:rPr>
            </w:pPr>
          </w:p>
        </w:tc>
        <w:tc>
          <w:tcPr>
            <w:tcW w:w="4711" w:type="dxa"/>
          </w:tcPr>
          <w:p w14:paraId="72D75AAF" w14:textId="52E269EB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>Titania McKenzie (Psychologist) .7</w:t>
            </w:r>
          </w:p>
        </w:tc>
      </w:tr>
      <w:tr w:rsidR="00673FFE" w:rsidRPr="00AF7502" w14:paraId="05390FB8" w14:textId="77777777" w:rsidTr="005A57EA">
        <w:tc>
          <w:tcPr>
            <w:tcW w:w="3085" w:type="dxa"/>
            <w:vAlign w:val="bottom"/>
          </w:tcPr>
          <w:p w14:paraId="15F2AAE0" w14:textId="32F4B948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 xml:space="preserve">              Chris Graham  </w:t>
            </w:r>
          </w:p>
        </w:tc>
        <w:tc>
          <w:tcPr>
            <w:tcW w:w="2977" w:type="dxa"/>
          </w:tcPr>
          <w:p w14:paraId="199210AB" w14:textId="496DF791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</w:tcPr>
          <w:p w14:paraId="139639EE" w14:textId="72973283" w:rsidR="00673FFE" w:rsidRPr="00AF7502" w:rsidRDefault="00673FFE" w:rsidP="00673FFE">
            <w:pPr>
              <w:pStyle w:val="NoSpacing"/>
              <w:rPr>
                <w:rFonts w:cstheme="minorHAnsi"/>
                <w:b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Lilly Reynecke (Counsellor) .4</w:t>
            </w:r>
          </w:p>
        </w:tc>
      </w:tr>
      <w:tr w:rsidR="00673FFE" w:rsidRPr="00AF7502" w14:paraId="138CE783" w14:textId="77777777" w:rsidTr="005A57EA">
        <w:tc>
          <w:tcPr>
            <w:tcW w:w="3085" w:type="dxa"/>
            <w:vAlign w:val="bottom"/>
          </w:tcPr>
          <w:p w14:paraId="791CB86B" w14:textId="359B46C9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 xml:space="preserve">              Catherine Alpe </w:t>
            </w:r>
          </w:p>
        </w:tc>
        <w:tc>
          <w:tcPr>
            <w:tcW w:w="2977" w:type="dxa"/>
          </w:tcPr>
          <w:p w14:paraId="5DDBD203" w14:textId="1ABF5357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  <w:lang w:val="de-DE"/>
              </w:rPr>
            </w:pPr>
          </w:p>
        </w:tc>
        <w:tc>
          <w:tcPr>
            <w:tcW w:w="4711" w:type="dxa"/>
          </w:tcPr>
          <w:p w14:paraId="5514A1B8" w14:textId="3F8DBD64" w:rsidR="00673FFE" w:rsidRPr="00673FFE" w:rsidRDefault="00673FFE" w:rsidP="00673FFE">
            <w:pPr>
              <w:pStyle w:val="NoSpacing"/>
              <w:rPr>
                <w:rFonts w:cstheme="minorHAnsi"/>
                <w:b/>
                <w:bCs/>
                <w:color w:val="002060"/>
              </w:rPr>
            </w:pPr>
            <w:r w:rsidRPr="00673FFE">
              <w:rPr>
                <w:rFonts w:cstheme="minorHAnsi"/>
                <w:b/>
                <w:bCs/>
                <w:color w:val="002060"/>
              </w:rPr>
              <w:t>Specialist</w:t>
            </w:r>
          </w:p>
        </w:tc>
      </w:tr>
      <w:tr w:rsidR="00673FFE" w:rsidRPr="00AF7502" w14:paraId="7D8C19F1" w14:textId="77777777" w:rsidTr="00CB7296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14:paraId="1F9A5400" w14:textId="14B4E7EA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 xml:space="preserve">              </w:t>
            </w:r>
            <w:r w:rsidRPr="00AF7502">
              <w:rPr>
                <w:rFonts w:cstheme="minorHAnsi"/>
                <w:color w:val="002060"/>
              </w:rPr>
              <w:t>Emily Marurai</w:t>
            </w:r>
            <w:r w:rsidRPr="00AF7502">
              <w:rPr>
                <w:rFonts w:cstheme="minorHAnsi"/>
                <w:color w:val="002060"/>
                <w:lang w:eastAsia="en-NZ"/>
              </w:rPr>
              <w:t xml:space="preserve"> 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E953B72" w14:textId="5BCF3D88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  <w:tcBorders>
              <w:bottom w:val="single" w:sz="4" w:space="0" w:color="auto"/>
            </w:tcBorders>
          </w:tcPr>
          <w:p w14:paraId="3E166E23" w14:textId="63FB6424" w:rsidR="00673FFE" w:rsidRPr="00AF7502" w:rsidRDefault="00673FFE" w:rsidP="00673FFE">
            <w:pPr>
              <w:pStyle w:val="NoSpacing"/>
              <w:rPr>
                <w:rFonts w:cstheme="minorHAnsi"/>
                <w:b/>
                <w:color w:val="002060"/>
              </w:rPr>
            </w:pPr>
            <w:r w:rsidRPr="00AF7502">
              <w:rPr>
                <w:rFonts w:cstheme="minorHAnsi"/>
                <w:color w:val="002060"/>
              </w:rPr>
              <w:t>Jean Parkinson (Counsellor).2</w:t>
            </w:r>
          </w:p>
        </w:tc>
      </w:tr>
      <w:tr w:rsidR="00673FFE" w:rsidRPr="00AF7502" w14:paraId="570C01A9" w14:textId="77777777" w:rsidTr="00CB7296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14:paraId="7B65BD55" w14:textId="1C0B7DBC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  <w:lang w:eastAsia="en-NZ"/>
              </w:rPr>
            </w:pPr>
            <w:r w:rsidRPr="00AF7502">
              <w:rPr>
                <w:rFonts w:cstheme="minorHAnsi"/>
                <w:color w:val="002060"/>
                <w:lang w:eastAsia="en-NZ"/>
              </w:rPr>
              <w:t>Roseanne Gibson  Manager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91D5766" w14:textId="77777777" w:rsidR="00673FFE" w:rsidRPr="00AF7502" w:rsidRDefault="00673FFE" w:rsidP="00673FFE">
            <w:pPr>
              <w:pStyle w:val="NoSpacing"/>
              <w:rPr>
                <w:rFonts w:cstheme="minorHAnsi"/>
                <w:color w:val="002060"/>
              </w:rPr>
            </w:pPr>
          </w:p>
        </w:tc>
        <w:tc>
          <w:tcPr>
            <w:tcW w:w="4711" w:type="dxa"/>
            <w:tcBorders>
              <w:bottom w:val="single" w:sz="4" w:space="0" w:color="auto"/>
            </w:tcBorders>
          </w:tcPr>
          <w:p w14:paraId="45AE9EB9" w14:textId="2DE410E7" w:rsidR="00673FFE" w:rsidRPr="00AF7502" w:rsidRDefault="00673FFE" w:rsidP="00673FFE">
            <w:pPr>
              <w:pStyle w:val="NoSpacing"/>
              <w:rPr>
                <w:rFonts w:cstheme="minorHAnsi"/>
                <w:b/>
                <w:color w:val="002060"/>
              </w:rPr>
            </w:pPr>
          </w:p>
        </w:tc>
      </w:tr>
    </w:tbl>
    <w:p w14:paraId="659898C1" w14:textId="7D827249" w:rsidR="002D7C1E" w:rsidRPr="00AF7502" w:rsidRDefault="002D7C1E" w:rsidP="005212AF">
      <w:pPr>
        <w:spacing w:after="0" w:line="240" w:lineRule="auto"/>
        <w:rPr>
          <w:rFonts w:eastAsia="Times New Roman" w:cstheme="minorHAnsi"/>
          <w:color w:val="002060"/>
          <w:lang w:eastAsia="en-NZ"/>
        </w:rPr>
      </w:pPr>
    </w:p>
    <w:p w14:paraId="6768999E" w14:textId="746FB338" w:rsidR="00B618E7" w:rsidRPr="00AF7502" w:rsidRDefault="00727CD7" w:rsidP="69202341">
      <w:pPr>
        <w:jc w:val="both"/>
        <w:rPr>
          <w:rFonts w:cstheme="minorHAnsi"/>
          <w:color w:val="002060"/>
        </w:rPr>
      </w:pPr>
      <w:r>
        <w:rPr>
          <w:rFonts w:cstheme="minorHAnsi"/>
          <w:color w:val="002060"/>
        </w:rPr>
        <w:t>The RTLB team, leadership and staffing o</w:t>
      </w:r>
      <w:r w:rsidR="009A2F11" w:rsidRPr="00AF7502">
        <w:rPr>
          <w:rFonts w:cstheme="minorHAnsi"/>
          <w:color w:val="002060"/>
        </w:rPr>
        <w:t>ver term</w:t>
      </w:r>
      <w:r w:rsidR="00A246FA" w:rsidRPr="00AF7502">
        <w:rPr>
          <w:rFonts w:cstheme="minorHAnsi"/>
          <w:color w:val="002060"/>
        </w:rPr>
        <w:t xml:space="preserve"> </w:t>
      </w:r>
      <w:r w:rsidR="009A2F11" w:rsidRPr="00AF7502">
        <w:rPr>
          <w:rFonts w:cstheme="minorHAnsi"/>
          <w:color w:val="002060"/>
        </w:rPr>
        <w:t xml:space="preserve">1, </w:t>
      </w:r>
      <w:r w:rsidR="00EE3F51" w:rsidRPr="00AF7502">
        <w:rPr>
          <w:rFonts w:cstheme="minorHAnsi"/>
          <w:color w:val="002060"/>
        </w:rPr>
        <w:t>2023</w:t>
      </w:r>
      <w:r>
        <w:rPr>
          <w:rFonts w:cstheme="minorHAnsi"/>
          <w:color w:val="002060"/>
        </w:rPr>
        <w:t xml:space="preserve">: </w:t>
      </w:r>
      <w:r w:rsidR="00C4533F" w:rsidRPr="00AF7502">
        <w:rPr>
          <w:rFonts w:cstheme="minorHAnsi"/>
          <w:color w:val="002060"/>
        </w:rPr>
        <w:t xml:space="preserve">Lead School Principal </w:t>
      </w:r>
      <w:r w:rsidR="00E275BB" w:rsidRPr="00AF7502">
        <w:rPr>
          <w:rFonts w:cstheme="minorHAnsi"/>
          <w:color w:val="002060"/>
        </w:rPr>
        <w:t>Megan Clotworthy</w:t>
      </w:r>
      <w:r w:rsidR="00C4533F" w:rsidRPr="00AF7502">
        <w:rPr>
          <w:rFonts w:cstheme="minorHAnsi"/>
          <w:color w:val="002060"/>
        </w:rPr>
        <w:t>,</w:t>
      </w:r>
      <w:r w:rsidR="00C569B2" w:rsidRPr="00AF7502">
        <w:rPr>
          <w:rFonts w:cstheme="minorHAnsi"/>
          <w:color w:val="002060"/>
        </w:rPr>
        <w:t xml:space="preserve"> </w:t>
      </w:r>
      <w:r w:rsidR="00FA1937" w:rsidRPr="00AF7502">
        <w:rPr>
          <w:rFonts w:cstheme="minorHAnsi"/>
          <w:color w:val="002060"/>
        </w:rPr>
        <w:t>1 Manager</w:t>
      </w:r>
      <w:r w:rsidR="00D6205B" w:rsidRPr="00AF7502">
        <w:rPr>
          <w:rFonts w:cstheme="minorHAnsi"/>
          <w:color w:val="002060"/>
        </w:rPr>
        <w:t xml:space="preserve">, </w:t>
      </w:r>
      <w:r w:rsidR="004A2AD8" w:rsidRPr="00AF7502">
        <w:rPr>
          <w:rFonts w:cstheme="minorHAnsi"/>
          <w:color w:val="002060"/>
        </w:rPr>
        <w:t>2</w:t>
      </w:r>
      <w:r w:rsidR="00D6205B" w:rsidRPr="00AF7502">
        <w:rPr>
          <w:rFonts w:cstheme="minorHAnsi"/>
          <w:color w:val="002060"/>
        </w:rPr>
        <w:t xml:space="preserve"> P</w:t>
      </w:r>
      <w:r w:rsidR="008D3060" w:rsidRPr="00AF7502">
        <w:rPr>
          <w:rFonts w:cstheme="minorHAnsi"/>
          <w:color w:val="002060"/>
        </w:rPr>
        <w:t xml:space="preserve">ractice </w:t>
      </w:r>
      <w:r w:rsidR="00D6205B" w:rsidRPr="00AF7502">
        <w:rPr>
          <w:rFonts w:cstheme="minorHAnsi"/>
          <w:color w:val="002060"/>
        </w:rPr>
        <w:t>L</w:t>
      </w:r>
      <w:r w:rsidR="008D3060" w:rsidRPr="00AF7502">
        <w:rPr>
          <w:rFonts w:cstheme="minorHAnsi"/>
          <w:color w:val="002060"/>
        </w:rPr>
        <w:t>eaders</w:t>
      </w:r>
      <w:r w:rsidR="00D6205B" w:rsidRPr="00AF7502">
        <w:rPr>
          <w:rFonts w:cstheme="minorHAnsi"/>
          <w:color w:val="002060"/>
        </w:rPr>
        <w:t xml:space="preserve">, </w:t>
      </w:r>
      <w:r w:rsidR="004A2AD8" w:rsidRPr="00AF7502">
        <w:rPr>
          <w:rFonts w:cstheme="minorHAnsi"/>
          <w:color w:val="002060"/>
        </w:rPr>
        <w:t>1 Partnership Leader</w:t>
      </w:r>
      <w:r w:rsidR="001A6488" w:rsidRPr="00AF7502">
        <w:rPr>
          <w:rFonts w:cstheme="minorHAnsi"/>
          <w:color w:val="002060"/>
        </w:rPr>
        <w:t xml:space="preserve">, </w:t>
      </w:r>
      <w:r w:rsidR="004A2AD8" w:rsidRPr="00AF7502">
        <w:rPr>
          <w:rFonts w:cstheme="minorHAnsi"/>
          <w:color w:val="002060"/>
        </w:rPr>
        <w:t>1</w:t>
      </w:r>
      <w:r w:rsidR="001A6488" w:rsidRPr="00AF7502">
        <w:rPr>
          <w:rFonts w:cstheme="minorHAnsi"/>
          <w:color w:val="002060"/>
        </w:rPr>
        <w:t xml:space="preserve"> Pastoral Leader,</w:t>
      </w:r>
      <w:r w:rsidR="004A2AD8" w:rsidRPr="00AF7502">
        <w:rPr>
          <w:rFonts w:cstheme="minorHAnsi"/>
          <w:color w:val="002060"/>
        </w:rPr>
        <w:t xml:space="preserve"> </w:t>
      </w:r>
      <w:r w:rsidR="00D41E6B" w:rsidRPr="00AF7502">
        <w:rPr>
          <w:rFonts w:cstheme="minorHAnsi"/>
          <w:color w:val="002060"/>
        </w:rPr>
        <w:t>26</w:t>
      </w:r>
      <w:r w:rsidR="00D6205B" w:rsidRPr="00AF7502">
        <w:rPr>
          <w:rFonts w:cstheme="minorHAnsi"/>
          <w:color w:val="002060"/>
        </w:rPr>
        <w:t xml:space="preserve"> RTLB</w:t>
      </w:r>
      <w:r w:rsidR="004A2AD8" w:rsidRPr="00AF7502">
        <w:rPr>
          <w:rFonts w:cstheme="minorHAnsi"/>
          <w:color w:val="002060"/>
        </w:rPr>
        <w:t xml:space="preserve"> and</w:t>
      </w:r>
      <w:r w:rsidR="00D6205B" w:rsidRPr="00AF7502">
        <w:rPr>
          <w:rFonts w:cstheme="minorHAnsi"/>
          <w:color w:val="002060"/>
        </w:rPr>
        <w:t xml:space="preserve"> </w:t>
      </w:r>
      <w:r w:rsidR="000D5474" w:rsidRPr="00AF7502">
        <w:rPr>
          <w:rFonts w:cstheme="minorHAnsi"/>
          <w:color w:val="002060"/>
        </w:rPr>
        <w:t>3</w:t>
      </w:r>
      <w:r w:rsidR="00D6205B" w:rsidRPr="00AF7502">
        <w:rPr>
          <w:rFonts w:cstheme="minorHAnsi"/>
          <w:color w:val="002060"/>
        </w:rPr>
        <w:t xml:space="preserve"> Specialists</w:t>
      </w:r>
      <w:r w:rsidR="00FA1937" w:rsidRPr="00AF7502">
        <w:rPr>
          <w:rFonts w:cstheme="minorHAnsi"/>
          <w:color w:val="002060"/>
        </w:rPr>
        <w:t>. The RTLB are grouped into 3 office bases</w:t>
      </w:r>
      <w:r w:rsidR="00E925EF" w:rsidRPr="00AF7502">
        <w:rPr>
          <w:rFonts w:cstheme="minorHAnsi"/>
          <w:color w:val="002060"/>
        </w:rPr>
        <w:t>,</w:t>
      </w:r>
      <w:r w:rsidR="006E176E" w:rsidRPr="00AF7502">
        <w:rPr>
          <w:rFonts w:cstheme="minorHAnsi"/>
          <w:color w:val="002060"/>
        </w:rPr>
        <w:t xml:space="preserve"> </w:t>
      </w:r>
      <w:r w:rsidR="00465790" w:rsidRPr="00AF7502">
        <w:rPr>
          <w:rFonts w:cstheme="minorHAnsi"/>
          <w:color w:val="002060"/>
        </w:rPr>
        <w:t>Ōrākei</w:t>
      </w:r>
      <w:r w:rsidR="000F1AC4" w:rsidRPr="00AF7502">
        <w:rPr>
          <w:rFonts w:cstheme="minorHAnsi"/>
          <w:color w:val="002060"/>
        </w:rPr>
        <w:t xml:space="preserve">, </w:t>
      </w:r>
      <w:r w:rsidR="006E176E" w:rsidRPr="00AF7502">
        <w:rPr>
          <w:rFonts w:cstheme="minorHAnsi"/>
          <w:color w:val="002060"/>
        </w:rPr>
        <w:t>Tāmaki and Royal</w:t>
      </w:r>
      <w:r w:rsidR="000F1AC4" w:rsidRPr="00AF7502">
        <w:rPr>
          <w:rFonts w:cstheme="minorHAnsi"/>
          <w:color w:val="002060"/>
        </w:rPr>
        <w:t xml:space="preserve"> Oak</w:t>
      </w:r>
      <w:r w:rsidR="00FA1937" w:rsidRPr="00AF7502">
        <w:rPr>
          <w:rFonts w:cstheme="minorHAnsi"/>
          <w:color w:val="002060"/>
        </w:rPr>
        <w:t>. The RTLB in each office base are responsible for providing service to designated schools</w:t>
      </w:r>
      <w:r w:rsidR="00264B78" w:rsidRPr="00AF7502">
        <w:rPr>
          <w:rFonts w:cstheme="minorHAnsi"/>
          <w:color w:val="002060"/>
        </w:rPr>
        <w:t xml:space="preserve"> and</w:t>
      </w:r>
      <w:r w:rsidR="00371690" w:rsidRPr="00AF7502">
        <w:rPr>
          <w:rFonts w:cstheme="minorHAnsi"/>
          <w:color w:val="002060"/>
        </w:rPr>
        <w:t xml:space="preserve"> </w:t>
      </w:r>
      <w:r w:rsidR="000A4C0D" w:rsidRPr="00AF7502">
        <w:rPr>
          <w:rFonts w:cstheme="minorHAnsi"/>
          <w:color w:val="002060"/>
        </w:rPr>
        <w:t>Kāhui Ako</w:t>
      </w:r>
      <w:r w:rsidR="00D031C0">
        <w:rPr>
          <w:rFonts w:cstheme="minorHAnsi"/>
          <w:color w:val="002060"/>
        </w:rPr>
        <w:t>,</w:t>
      </w:r>
      <w:r w:rsidR="000A4C0D" w:rsidRPr="00AF7502">
        <w:rPr>
          <w:rFonts w:cstheme="minorHAnsi"/>
          <w:color w:val="002060"/>
        </w:rPr>
        <w:t xml:space="preserve"> </w:t>
      </w:r>
      <w:r w:rsidR="00371690" w:rsidRPr="00AF7502">
        <w:rPr>
          <w:rFonts w:cstheme="minorHAnsi"/>
          <w:color w:val="002060"/>
        </w:rPr>
        <w:t>however depending on workload</w:t>
      </w:r>
      <w:r w:rsidR="002631DD" w:rsidRPr="00AF7502">
        <w:rPr>
          <w:rFonts w:cstheme="minorHAnsi"/>
          <w:color w:val="002060"/>
        </w:rPr>
        <w:t xml:space="preserve">, </w:t>
      </w:r>
      <w:r w:rsidR="00371690" w:rsidRPr="00AF7502">
        <w:rPr>
          <w:rFonts w:cstheme="minorHAnsi"/>
          <w:color w:val="002060"/>
        </w:rPr>
        <w:t xml:space="preserve">RTLB with specific </w:t>
      </w:r>
      <w:r w:rsidR="002631DD" w:rsidRPr="00AF7502">
        <w:rPr>
          <w:rFonts w:cstheme="minorHAnsi"/>
          <w:color w:val="002060"/>
        </w:rPr>
        <w:t xml:space="preserve">required </w:t>
      </w:r>
      <w:r w:rsidR="00371690" w:rsidRPr="00AF7502">
        <w:rPr>
          <w:rFonts w:cstheme="minorHAnsi"/>
          <w:color w:val="002060"/>
        </w:rPr>
        <w:t>expertise</w:t>
      </w:r>
      <w:r w:rsidR="00541D23" w:rsidRPr="00AF7502">
        <w:rPr>
          <w:rFonts w:cstheme="minorHAnsi"/>
          <w:color w:val="002060"/>
        </w:rPr>
        <w:t xml:space="preserve"> </w:t>
      </w:r>
      <w:r w:rsidR="00371690" w:rsidRPr="00AF7502">
        <w:rPr>
          <w:rFonts w:cstheme="minorHAnsi"/>
          <w:color w:val="002060"/>
        </w:rPr>
        <w:t>are able to work across the cluster</w:t>
      </w:r>
      <w:r w:rsidR="00FA1937" w:rsidRPr="00AF7502">
        <w:rPr>
          <w:rFonts w:cstheme="minorHAnsi"/>
          <w:color w:val="002060"/>
        </w:rPr>
        <w:t xml:space="preserve">. </w:t>
      </w:r>
      <w:r w:rsidR="00414856" w:rsidRPr="00AF7502">
        <w:rPr>
          <w:rFonts w:cstheme="minorHAnsi"/>
          <w:color w:val="002060"/>
        </w:rPr>
        <w:t>Project and c</w:t>
      </w:r>
      <w:r w:rsidR="00FA1937" w:rsidRPr="00AF7502">
        <w:rPr>
          <w:rFonts w:cstheme="minorHAnsi"/>
          <w:color w:val="002060"/>
        </w:rPr>
        <w:t xml:space="preserve">ase work </w:t>
      </w:r>
      <w:r w:rsidR="00AF16B8" w:rsidRPr="00AF7502">
        <w:rPr>
          <w:rFonts w:cstheme="minorHAnsi"/>
          <w:color w:val="002060"/>
        </w:rPr>
        <w:t>are</w:t>
      </w:r>
      <w:r w:rsidR="00FA1937" w:rsidRPr="00AF7502">
        <w:rPr>
          <w:rFonts w:cstheme="minorHAnsi"/>
          <w:color w:val="002060"/>
        </w:rPr>
        <w:t xml:space="preserve"> ‘needs driven’ and based on re</w:t>
      </w:r>
      <w:r w:rsidR="009D4606" w:rsidRPr="00AF7502">
        <w:rPr>
          <w:rFonts w:cstheme="minorHAnsi"/>
          <w:color w:val="002060"/>
        </w:rPr>
        <w:t>quests for support (R4S)</w:t>
      </w:r>
      <w:r w:rsidR="00FA1937" w:rsidRPr="00AF7502">
        <w:rPr>
          <w:rFonts w:cstheme="minorHAnsi"/>
          <w:color w:val="002060"/>
        </w:rPr>
        <w:t xml:space="preserve"> received, presented and discussed at</w:t>
      </w:r>
      <w:r w:rsidR="009529F6" w:rsidRPr="00AF7502">
        <w:rPr>
          <w:rFonts w:cstheme="minorHAnsi"/>
          <w:color w:val="002060"/>
        </w:rPr>
        <w:t xml:space="preserve"> </w:t>
      </w:r>
      <w:r w:rsidR="00FA1937" w:rsidRPr="00AF7502">
        <w:rPr>
          <w:rFonts w:cstheme="minorHAnsi"/>
          <w:color w:val="002060"/>
        </w:rPr>
        <w:t>re</w:t>
      </w:r>
      <w:r w:rsidR="009B475E" w:rsidRPr="00AF7502">
        <w:rPr>
          <w:rFonts w:cstheme="minorHAnsi"/>
          <w:color w:val="002060"/>
        </w:rPr>
        <w:t>view and intake</w:t>
      </w:r>
      <w:r w:rsidR="00FA1937" w:rsidRPr="00AF7502">
        <w:rPr>
          <w:rFonts w:cstheme="minorHAnsi"/>
          <w:color w:val="002060"/>
        </w:rPr>
        <w:t xml:space="preserve"> meetings. </w:t>
      </w:r>
    </w:p>
    <w:p w14:paraId="290BE8A2" w14:textId="77777777" w:rsidR="00AB1D2A" w:rsidRDefault="001F5899" w:rsidP="00AB1D2A">
      <w:pPr>
        <w:jc w:val="both"/>
        <w:rPr>
          <w:rFonts w:cstheme="minorHAnsi"/>
          <w:i/>
          <w:iCs/>
          <w:color w:val="002060"/>
        </w:rPr>
      </w:pPr>
      <w:r w:rsidRPr="00AF7502">
        <w:rPr>
          <w:rFonts w:cstheme="minorHAnsi"/>
          <w:i/>
          <w:iCs/>
          <w:color w:val="002060"/>
        </w:rPr>
        <w:lastRenderedPageBreak/>
        <w:t xml:space="preserve">Staffing </w:t>
      </w:r>
    </w:p>
    <w:p w14:paraId="272C5DB4" w14:textId="77777777" w:rsidR="00641B29" w:rsidRDefault="00F3468C" w:rsidP="00641B29">
      <w:pPr>
        <w:jc w:val="both"/>
        <w:rPr>
          <w:rFonts w:cstheme="minorHAnsi"/>
          <w:color w:val="002060"/>
        </w:rPr>
      </w:pPr>
      <w:r w:rsidRPr="00AF7502">
        <w:rPr>
          <w:rFonts w:cstheme="minorHAnsi"/>
          <w:color w:val="002060"/>
        </w:rPr>
        <w:t>N</w:t>
      </w:r>
      <w:r w:rsidR="001F5899" w:rsidRPr="00AF7502">
        <w:rPr>
          <w:rFonts w:cstheme="minorHAnsi"/>
          <w:color w:val="002060"/>
        </w:rPr>
        <w:t xml:space="preserve">ew permanent </w:t>
      </w:r>
      <w:r w:rsidR="00FD508F" w:rsidRPr="00AF7502">
        <w:rPr>
          <w:rFonts w:cstheme="minorHAnsi"/>
          <w:color w:val="002060"/>
        </w:rPr>
        <w:t>position</w:t>
      </w:r>
      <w:r w:rsidR="00002ECB" w:rsidRPr="00AF7502">
        <w:rPr>
          <w:rFonts w:cstheme="minorHAnsi"/>
          <w:color w:val="002060"/>
        </w:rPr>
        <w:t>s</w:t>
      </w:r>
      <w:r w:rsidR="00DC420F">
        <w:rPr>
          <w:rFonts w:cstheme="minorHAnsi"/>
          <w:color w:val="002060"/>
        </w:rPr>
        <w:t xml:space="preserve"> term 1, 2023</w:t>
      </w:r>
    </w:p>
    <w:p w14:paraId="05152716" w14:textId="6277C0CD" w:rsidR="00002ECB" w:rsidRPr="00641B29" w:rsidRDefault="00002ECB" w:rsidP="00641B29">
      <w:pPr>
        <w:pStyle w:val="ListParagraph"/>
        <w:numPr>
          <w:ilvl w:val="1"/>
          <w:numId w:val="4"/>
        </w:numPr>
        <w:jc w:val="both"/>
        <w:rPr>
          <w:rFonts w:cstheme="minorHAnsi"/>
          <w:color w:val="002060"/>
        </w:rPr>
      </w:pPr>
      <w:r w:rsidRPr="00641B29">
        <w:rPr>
          <w:rFonts w:cstheme="minorHAnsi"/>
          <w:color w:val="002060"/>
        </w:rPr>
        <w:t>Maryanne Manuyag</w:t>
      </w:r>
    </w:p>
    <w:p w14:paraId="327D9B57" w14:textId="3A1B2EB6" w:rsidR="00002ECB" w:rsidRPr="00AF7502" w:rsidRDefault="00002ECB" w:rsidP="00002ECB">
      <w:pPr>
        <w:pStyle w:val="ListParagraph"/>
        <w:numPr>
          <w:ilvl w:val="1"/>
          <w:numId w:val="4"/>
        </w:numPr>
        <w:jc w:val="both"/>
        <w:rPr>
          <w:rFonts w:cstheme="minorHAnsi"/>
          <w:color w:val="002060"/>
        </w:rPr>
      </w:pPr>
      <w:r w:rsidRPr="00AF7502">
        <w:rPr>
          <w:rFonts w:cstheme="minorHAnsi"/>
          <w:color w:val="002060"/>
        </w:rPr>
        <w:t>Cecilia Tian (Wong)</w:t>
      </w:r>
    </w:p>
    <w:p w14:paraId="20827C04" w14:textId="285F33A0" w:rsidR="00A73452" w:rsidRPr="00AF7502" w:rsidRDefault="00A73452" w:rsidP="00002ECB">
      <w:pPr>
        <w:pStyle w:val="ListParagraph"/>
        <w:numPr>
          <w:ilvl w:val="1"/>
          <w:numId w:val="4"/>
        </w:numPr>
        <w:jc w:val="both"/>
        <w:rPr>
          <w:rFonts w:cstheme="minorHAnsi"/>
          <w:color w:val="002060"/>
        </w:rPr>
      </w:pPr>
      <w:r w:rsidRPr="00AF7502">
        <w:rPr>
          <w:rFonts w:cstheme="minorHAnsi"/>
          <w:color w:val="002060"/>
        </w:rPr>
        <w:t>Jennie Burt</w:t>
      </w:r>
    </w:p>
    <w:p w14:paraId="653C308B" w14:textId="77777777" w:rsidR="00812157" w:rsidRDefault="00D80779" w:rsidP="00072999">
      <w:pPr>
        <w:pStyle w:val="ListParagraph"/>
        <w:numPr>
          <w:ilvl w:val="0"/>
          <w:numId w:val="4"/>
        </w:numPr>
        <w:jc w:val="both"/>
        <w:rPr>
          <w:rFonts w:cstheme="minorHAnsi"/>
          <w:color w:val="002060"/>
        </w:rPr>
      </w:pPr>
      <w:r w:rsidRPr="00AF7502">
        <w:rPr>
          <w:rFonts w:cstheme="minorHAnsi"/>
          <w:color w:val="002060"/>
        </w:rPr>
        <w:t>F</w:t>
      </w:r>
      <w:r w:rsidR="00FB4F2B" w:rsidRPr="00AF7502">
        <w:rPr>
          <w:rFonts w:cstheme="minorHAnsi"/>
          <w:color w:val="002060"/>
        </w:rPr>
        <w:t xml:space="preserve">ixed </w:t>
      </w:r>
      <w:r w:rsidR="00A73452" w:rsidRPr="00AF7502">
        <w:rPr>
          <w:rFonts w:cstheme="minorHAnsi"/>
          <w:color w:val="002060"/>
        </w:rPr>
        <w:t xml:space="preserve">relieving </w:t>
      </w:r>
      <w:r w:rsidR="00FB4F2B" w:rsidRPr="00AF7502">
        <w:rPr>
          <w:rFonts w:cstheme="minorHAnsi"/>
          <w:color w:val="002060"/>
        </w:rPr>
        <w:t>position</w:t>
      </w:r>
      <w:r w:rsidR="00A73452" w:rsidRPr="00AF7502">
        <w:rPr>
          <w:rFonts w:cstheme="minorHAnsi"/>
          <w:color w:val="002060"/>
        </w:rPr>
        <w:t>s</w:t>
      </w:r>
      <w:r w:rsidR="00FB4F2B" w:rsidRPr="00AF7502">
        <w:rPr>
          <w:rFonts w:cstheme="minorHAnsi"/>
          <w:color w:val="002060"/>
        </w:rPr>
        <w:t>.</w:t>
      </w:r>
    </w:p>
    <w:p w14:paraId="27D5837C" w14:textId="667170CD" w:rsidR="00D80779" w:rsidRPr="00AF7502" w:rsidRDefault="00A73452" w:rsidP="00A73452">
      <w:pPr>
        <w:pStyle w:val="ListParagraph"/>
        <w:numPr>
          <w:ilvl w:val="1"/>
          <w:numId w:val="4"/>
        </w:numPr>
        <w:jc w:val="both"/>
        <w:rPr>
          <w:rFonts w:cstheme="minorHAnsi"/>
          <w:color w:val="002060"/>
        </w:rPr>
      </w:pPr>
      <w:r w:rsidRPr="00AF7502">
        <w:rPr>
          <w:rFonts w:cstheme="minorHAnsi"/>
          <w:color w:val="002060"/>
        </w:rPr>
        <w:t>Cynthia Borne</w:t>
      </w:r>
      <w:r w:rsidR="00D80779" w:rsidRPr="00AF7502">
        <w:rPr>
          <w:rFonts w:cstheme="minorHAnsi"/>
          <w:color w:val="002060"/>
        </w:rPr>
        <w:t xml:space="preserve"> .6</w:t>
      </w:r>
    </w:p>
    <w:p w14:paraId="3053EEDB" w14:textId="037F079D" w:rsidR="00FB4F2B" w:rsidRDefault="00D80779" w:rsidP="002C45EA">
      <w:pPr>
        <w:pStyle w:val="ListParagraph"/>
        <w:numPr>
          <w:ilvl w:val="1"/>
          <w:numId w:val="4"/>
        </w:numPr>
        <w:jc w:val="both"/>
        <w:rPr>
          <w:rFonts w:cstheme="minorHAnsi"/>
          <w:color w:val="002060"/>
        </w:rPr>
      </w:pPr>
      <w:r w:rsidRPr="00AF7502">
        <w:rPr>
          <w:rFonts w:cstheme="minorHAnsi"/>
          <w:color w:val="002060"/>
        </w:rPr>
        <w:t xml:space="preserve">Ruth Milburn </w:t>
      </w:r>
      <w:r w:rsidR="002C45EA" w:rsidRPr="00AF7502">
        <w:rPr>
          <w:rFonts w:cstheme="minorHAnsi"/>
          <w:color w:val="002060"/>
        </w:rPr>
        <w:t>.</w:t>
      </w:r>
      <w:r w:rsidRPr="00AF7502">
        <w:rPr>
          <w:rFonts w:cstheme="minorHAnsi"/>
          <w:color w:val="002060"/>
        </w:rPr>
        <w:t>6</w:t>
      </w:r>
      <w:r w:rsidR="00FB4F2B" w:rsidRPr="00AF7502">
        <w:rPr>
          <w:rFonts w:cstheme="minorHAnsi"/>
          <w:color w:val="002060"/>
        </w:rPr>
        <w:t xml:space="preserve"> </w:t>
      </w:r>
    </w:p>
    <w:p w14:paraId="5E41B8FF" w14:textId="284C2886" w:rsidR="00AB1D2A" w:rsidRDefault="00E95E71" w:rsidP="00812157">
      <w:pPr>
        <w:pStyle w:val="ListParagraph"/>
        <w:numPr>
          <w:ilvl w:val="0"/>
          <w:numId w:val="4"/>
        </w:numPr>
        <w:jc w:val="both"/>
        <w:rPr>
          <w:rFonts w:cstheme="minorHAnsi"/>
          <w:color w:val="002060"/>
        </w:rPr>
      </w:pPr>
      <w:r>
        <w:rPr>
          <w:rFonts w:cstheme="minorHAnsi"/>
          <w:color w:val="002060"/>
        </w:rPr>
        <w:t>Vaughan Spurdle</w:t>
      </w:r>
      <w:r w:rsidR="003010FA">
        <w:rPr>
          <w:rFonts w:cstheme="minorHAnsi"/>
          <w:color w:val="002060"/>
        </w:rPr>
        <w:t xml:space="preserve"> </w:t>
      </w:r>
      <w:r>
        <w:rPr>
          <w:rFonts w:cstheme="minorHAnsi"/>
          <w:color w:val="002060"/>
        </w:rPr>
        <w:t xml:space="preserve">resigned effective </w:t>
      </w:r>
      <w:r w:rsidR="00A701AB">
        <w:rPr>
          <w:rFonts w:cstheme="minorHAnsi"/>
          <w:color w:val="002060"/>
        </w:rPr>
        <w:t>7 April</w:t>
      </w:r>
      <w:r w:rsidR="00AB1D2A">
        <w:rPr>
          <w:rFonts w:cstheme="minorHAnsi"/>
          <w:color w:val="002060"/>
        </w:rPr>
        <w:t xml:space="preserve"> 2023.</w:t>
      </w:r>
      <w:r w:rsidR="002F47EC">
        <w:rPr>
          <w:rFonts w:cstheme="minorHAnsi"/>
          <w:color w:val="002060"/>
        </w:rPr>
        <w:t xml:space="preserve"> We wish him well in his future endeavours.</w:t>
      </w:r>
    </w:p>
    <w:p w14:paraId="4D20C45D" w14:textId="4DC424E0" w:rsidR="00812157" w:rsidRDefault="00812157" w:rsidP="00812157">
      <w:pPr>
        <w:pStyle w:val="ListParagraph"/>
        <w:numPr>
          <w:ilvl w:val="0"/>
          <w:numId w:val="4"/>
        </w:numPr>
        <w:jc w:val="both"/>
        <w:rPr>
          <w:rFonts w:cstheme="minorHAnsi"/>
          <w:color w:val="002060"/>
        </w:rPr>
      </w:pPr>
      <w:r>
        <w:rPr>
          <w:rFonts w:cstheme="minorHAnsi"/>
          <w:color w:val="002060"/>
        </w:rPr>
        <w:t xml:space="preserve">One new </w:t>
      </w:r>
      <w:r w:rsidR="005424EE">
        <w:rPr>
          <w:rFonts w:cstheme="minorHAnsi"/>
          <w:color w:val="002060"/>
        </w:rPr>
        <w:t>permanent</w:t>
      </w:r>
      <w:r>
        <w:rPr>
          <w:rFonts w:cstheme="minorHAnsi"/>
          <w:color w:val="002060"/>
        </w:rPr>
        <w:t xml:space="preserve"> </w:t>
      </w:r>
      <w:r w:rsidR="00F822D8">
        <w:rPr>
          <w:rFonts w:cstheme="minorHAnsi"/>
          <w:color w:val="002060"/>
        </w:rPr>
        <w:t xml:space="preserve">RTLB </w:t>
      </w:r>
      <w:r>
        <w:rPr>
          <w:rFonts w:cstheme="minorHAnsi"/>
          <w:color w:val="002060"/>
        </w:rPr>
        <w:t>position appointed</w:t>
      </w:r>
      <w:r w:rsidR="00871F82">
        <w:rPr>
          <w:rFonts w:cstheme="minorHAnsi"/>
          <w:color w:val="002060"/>
        </w:rPr>
        <w:t xml:space="preserve"> beginning term 2</w:t>
      </w:r>
    </w:p>
    <w:p w14:paraId="228CABED" w14:textId="2B3FC509" w:rsidR="00871F82" w:rsidRPr="00AF7502" w:rsidRDefault="00871F82" w:rsidP="00871F82">
      <w:pPr>
        <w:pStyle w:val="ListParagraph"/>
        <w:numPr>
          <w:ilvl w:val="1"/>
          <w:numId w:val="4"/>
        </w:numPr>
        <w:jc w:val="both"/>
        <w:rPr>
          <w:rFonts w:cstheme="minorHAnsi"/>
          <w:color w:val="002060"/>
        </w:rPr>
      </w:pPr>
      <w:r>
        <w:rPr>
          <w:rFonts w:cstheme="minorHAnsi"/>
          <w:color w:val="002060"/>
        </w:rPr>
        <w:t>Sarah Mariu</w:t>
      </w:r>
    </w:p>
    <w:p w14:paraId="1EF6EAA4" w14:textId="4937D993" w:rsidR="004B5423" w:rsidRDefault="00E83975" w:rsidP="004B5423">
      <w:pPr>
        <w:pStyle w:val="NoSpacing"/>
        <w:tabs>
          <w:tab w:val="left" w:pos="0"/>
        </w:tabs>
        <w:jc w:val="both"/>
        <w:rPr>
          <w:rFonts w:cstheme="minorHAnsi"/>
          <w:color w:val="002060"/>
        </w:rPr>
      </w:pPr>
      <w:bookmarkStart w:id="0" w:name="_Toc403464203"/>
      <w:r w:rsidRPr="00AF7502">
        <w:rPr>
          <w:rFonts w:cstheme="minorHAnsi"/>
          <w:color w:val="002060"/>
        </w:rPr>
        <w:t>Owen Robyns and Kylah Drake</w:t>
      </w:r>
      <w:r w:rsidR="00B5591F" w:rsidRPr="00AF7502">
        <w:rPr>
          <w:rFonts w:cstheme="minorHAnsi"/>
          <w:color w:val="002060"/>
        </w:rPr>
        <w:t xml:space="preserve"> have </w:t>
      </w:r>
      <w:r w:rsidR="004B5423" w:rsidRPr="00AF7502">
        <w:rPr>
          <w:rFonts w:cstheme="minorHAnsi"/>
          <w:color w:val="002060"/>
        </w:rPr>
        <w:t>RTLB have study awards and are</w:t>
      </w:r>
      <w:r w:rsidR="000901C5" w:rsidRPr="00AF7502">
        <w:rPr>
          <w:rFonts w:cstheme="minorHAnsi"/>
          <w:color w:val="002060"/>
        </w:rPr>
        <w:t xml:space="preserve"> </w:t>
      </w:r>
      <w:r w:rsidR="004B5423" w:rsidRPr="00AF7502">
        <w:rPr>
          <w:rFonts w:cstheme="minorHAnsi"/>
          <w:color w:val="002060"/>
        </w:rPr>
        <w:t>undertak</w:t>
      </w:r>
      <w:r w:rsidR="000901C5" w:rsidRPr="00AF7502">
        <w:rPr>
          <w:rFonts w:cstheme="minorHAnsi"/>
          <w:color w:val="002060"/>
        </w:rPr>
        <w:t xml:space="preserve">ing </w:t>
      </w:r>
      <w:r w:rsidR="00C97877" w:rsidRPr="00AF7502">
        <w:rPr>
          <w:rFonts w:cstheme="minorHAnsi"/>
          <w:color w:val="002060"/>
        </w:rPr>
        <w:t xml:space="preserve">their </w:t>
      </w:r>
      <w:r w:rsidR="00B5591F" w:rsidRPr="00AF7502">
        <w:rPr>
          <w:rFonts w:cstheme="minorHAnsi"/>
          <w:color w:val="002060"/>
        </w:rPr>
        <w:t>first</w:t>
      </w:r>
      <w:r w:rsidR="00C97877" w:rsidRPr="00AF7502">
        <w:rPr>
          <w:rFonts w:cstheme="minorHAnsi"/>
          <w:color w:val="002060"/>
        </w:rPr>
        <w:t xml:space="preserve"> year of </w:t>
      </w:r>
      <w:r w:rsidR="000901C5" w:rsidRPr="00AF7502">
        <w:rPr>
          <w:rFonts w:cstheme="minorHAnsi"/>
          <w:color w:val="002060"/>
        </w:rPr>
        <w:t xml:space="preserve">study towards </w:t>
      </w:r>
      <w:r w:rsidR="0097405C" w:rsidRPr="00AF7502">
        <w:rPr>
          <w:rFonts w:cstheme="minorHAnsi"/>
          <w:color w:val="002060"/>
        </w:rPr>
        <w:t>completing the mandatory</w:t>
      </w:r>
      <w:r w:rsidR="004C1554" w:rsidRPr="00AF7502">
        <w:rPr>
          <w:rFonts w:cstheme="minorHAnsi"/>
          <w:color w:val="002060"/>
        </w:rPr>
        <w:t xml:space="preserve"> </w:t>
      </w:r>
      <w:r w:rsidR="004B5423" w:rsidRPr="00AF7502">
        <w:rPr>
          <w:rFonts w:cstheme="minorHAnsi"/>
          <w:color w:val="002060"/>
        </w:rPr>
        <w:t xml:space="preserve">Post Graduate Diploma in Specialist Teaching (Learning and Behaviour). This study is completed whilst working as an RTLB </w:t>
      </w:r>
      <w:r w:rsidR="000901C5" w:rsidRPr="00AF7502">
        <w:rPr>
          <w:rFonts w:cstheme="minorHAnsi"/>
          <w:color w:val="002060"/>
        </w:rPr>
        <w:t xml:space="preserve">over 2 years </w:t>
      </w:r>
      <w:r w:rsidR="004B5423" w:rsidRPr="00AF7502">
        <w:rPr>
          <w:rFonts w:cstheme="minorHAnsi"/>
          <w:color w:val="002060"/>
        </w:rPr>
        <w:t xml:space="preserve">with study days allocated. </w:t>
      </w:r>
    </w:p>
    <w:p w14:paraId="409C959A" w14:textId="77777777" w:rsidR="005424EE" w:rsidRDefault="005424EE" w:rsidP="004B5423">
      <w:pPr>
        <w:pStyle w:val="NoSpacing"/>
        <w:tabs>
          <w:tab w:val="left" w:pos="0"/>
        </w:tabs>
        <w:jc w:val="both"/>
        <w:rPr>
          <w:rFonts w:cstheme="minorHAnsi"/>
          <w:color w:val="002060"/>
        </w:rPr>
      </w:pPr>
    </w:p>
    <w:p w14:paraId="21253576" w14:textId="685C71EA" w:rsidR="004710A0" w:rsidRPr="00E35C34" w:rsidRDefault="005424EE" w:rsidP="00E35C34">
      <w:pPr>
        <w:rPr>
          <w:color w:val="002060"/>
        </w:rPr>
      </w:pPr>
      <w:r w:rsidRPr="00E35C34">
        <w:rPr>
          <w:color w:val="002060"/>
        </w:rPr>
        <w:t>A number</w:t>
      </w:r>
      <w:r w:rsidR="00E35C34" w:rsidRPr="00E35C34">
        <w:rPr>
          <w:color w:val="002060"/>
        </w:rPr>
        <w:t xml:space="preserve"> </w:t>
      </w:r>
      <w:r w:rsidRPr="00E35C34">
        <w:rPr>
          <w:color w:val="002060"/>
        </w:rPr>
        <w:t>of RTLB</w:t>
      </w:r>
      <w:r w:rsidR="009E48BC" w:rsidRPr="00E35C34">
        <w:rPr>
          <w:color w:val="002060"/>
        </w:rPr>
        <w:t xml:space="preserve"> were impacted by the weather events</w:t>
      </w:r>
      <w:r w:rsidR="007F500A" w:rsidRPr="00E35C34">
        <w:rPr>
          <w:color w:val="002060"/>
        </w:rPr>
        <w:t>,</w:t>
      </w:r>
      <w:r w:rsidR="006670A9" w:rsidRPr="00E35C34">
        <w:rPr>
          <w:color w:val="002060"/>
        </w:rPr>
        <w:t xml:space="preserve"> particularly those living in Muriwai, Piha and Karekare</w:t>
      </w:r>
      <w:r w:rsidR="00E477E4">
        <w:rPr>
          <w:color w:val="002060"/>
        </w:rPr>
        <w:t>. In response to</w:t>
      </w:r>
      <w:r w:rsidR="002E0C95">
        <w:rPr>
          <w:color w:val="002060"/>
        </w:rPr>
        <w:t xml:space="preserve"> </w:t>
      </w:r>
      <w:r w:rsidR="00E477E4">
        <w:rPr>
          <w:color w:val="002060"/>
        </w:rPr>
        <w:t>individual</w:t>
      </w:r>
      <w:r w:rsidR="003137C9">
        <w:rPr>
          <w:color w:val="002060"/>
        </w:rPr>
        <w:t>’s</w:t>
      </w:r>
      <w:r w:rsidR="00E477E4">
        <w:rPr>
          <w:color w:val="002060"/>
        </w:rPr>
        <w:t xml:space="preserve"> </w:t>
      </w:r>
      <w:r w:rsidR="0086669A">
        <w:rPr>
          <w:color w:val="002060"/>
        </w:rPr>
        <w:t xml:space="preserve">specific </w:t>
      </w:r>
      <w:r w:rsidR="002E0C95">
        <w:rPr>
          <w:color w:val="002060"/>
        </w:rPr>
        <w:t xml:space="preserve">unfolding </w:t>
      </w:r>
      <w:r w:rsidR="0086669A">
        <w:rPr>
          <w:color w:val="002060"/>
        </w:rPr>
        <w:t>circumstances,</w:t>
      </w:r>
      <w:r w:rsidR="00E477E4">
        <w:rPr>
          <w:color w:val="002060"/>
        </w:rPr>
        <w:t xml:space="preserve"> leave</w:t>
      </w:r>
      <w:r w:rsidR="00F95530">
        <w:rPr>
          <w:color w:val="002060"/>
        </w:rPr>
        <w:t>, remote working</w:t>
      </w:r>
      <w:r w:rsidR="00E477E4">
        <w:rPr>
          <w:color w:val="002060"/>
        </w:rPr>
        <w:t xml:space="preserve"> and support</w:t>
      </w:r>
      <w:r w:rsidR="0086669A">
        <w:rPr>
          <w:color w:val="002060"/>
        </w:rPr>
        <w:t xml:space="preserve"> </w:t>
      </w:r>
      <w:r w:rsidR="00EA3E77">
        <w:rPr>
          <w:color w:val="002060"/>
        </w:rPr>
        <w:t>was offered.</w:t>
      </w:r>
    </w:p>
    <w:p w14:paraId="4BF3884E" w14:textId="25D96C87" w:rsidR="00EE6716" w:rsidRPr="00AF7502" w:rsidRDefault="00EE6716" w:rsidP="00EE6716">
      <w:pPr>
        <w:pStyle w:val="NoSpacing"/>
        <w:tabs>
          <w:tab w:val="left" w:pos="0"/>
        </w:tabs>
        <w:jc w:val="both"/>
        <w:rPr>
          <w:rFonts w:cstheme="minorHAnsi"/>
          <w:i/>
          <w:iCs/>
          <w:color w:val="002060"/>
        </w:rPr>
      </w:pPr>
      <w:r w:rsidRPr="00AF7502">
        <w:rPr>
          <w:rFonts w:cstheme="minorHAnsi"/>
          <w:i/>
          <w:iCs/>
          <w:color w:val="002060"/>
        </w:rPr>
        <w:t>Cluster Wide Project Initiatives</w:t>
      </w:r>
      <w:r w:rsidR="00EF035D" w:rsidRPr="00AF7502">
        <w:rPr>
          <w:rFonts w:cstheme="minorHAnsi"/>
          <w:i/>
          <w:iCs/>
          <w:color w:val="002060"/>
        </w:rPr>
        <w:t xml:space="preserve"> and</w:t>
      </w:r>
      <w:r w:rsidRPr="00AF7502">
        <w:rPr>
          <w:rFonts w:cstheme="minorHAnsi"/>
          <w:i/>
          <w:iCs/>
          <w:color w:val="002060"/>
        </w:rPr>
        <w:t xml:space="preserve"> Project Leads</w:t>
      </w:r>
    </w:p>
    <w:p w14:paraId="58C0EF2D" w14:textId="77777777" w:rsidR="00EE6716" w:rsidRPr="00AF7502" w:rsidRDefault="00EE6716" w:rsidP="00EE6716">
      <w:pPr>
        <w:pStyle w:val="NoSpacing"/>
        <w:tabs>
          <w:tab w:val="left" w:pos="0"/>
        </w:tabs>
        <w:jc w:val="both"/>
        <w:rPr>
          <w:rFonts w:cstheme="minorHAnsi"/>
          <w:color w:val="002060"/>
        </w:rPr>
      </w:pPr>
    </w:p>
    <w:p w14:paraId="057CF763" w14:textId="00D9B8A5" w:rsidR="00875BB1" w:rsidRPr="00AF7502" w:rsidRDefault="00C71D2B" w:rsidP="000B3805">
      <w:pPr>
        <w:spacing w:before="14"/>
        <w:ind w:right="930"/>
        <w:rPr>
          <w:rFonts w:cstheme="minorHAnsi"/>
          <w:color w:val="002060"/>
        </w:rPr>
      </w:pPr>
      <w:r w:rsidRPr="00AF7502">
        <w:rPr>
          <w:rFonts w:cstheme="minorHAnsi"/>
          <w:bCs/>
          <w:iCs/>
          <w:color w:val="002060"/>
        </w:rPr>
        <w:t xml:space="preserve">The </w:t>
      </w:r>
      <w:hyperlink r:id="rId9" w:history="1">
        <w:r w:rsidRPr="00AF7502">
          <w:rPr>
            <w:rStyle w:val="Hyperlink"/>
            <w:rFonts w:cstheme="minorHAnsi"/>
            <w:color w:val="002060"/>
          </w:rPr>
          <w:t>Cluster 8 website</w:t>
        </w:r>
      </w:hyperlink>
      <w:r w:rsidRPr="00AF7502">
        <w:rPr>
          <w:rFonts w:cstheme="minorHAnsi"/>
          <w:color w:val="002060"/>
        </w:rPr>
        <w:t xml:space="preserve"> </w:t>
      </w:r>
      <w:r w:rsidRPr="00AF7502">
        <w:rPr>
          <w:rFonts w:cstheme="minorHAnsi"/>
          <w:bCs/>
          <w:iCs/>
          <w:color w:val="002060"/>
        </w:rPr>
        <w:t xml:space="preserve">provides information and showcases what the cluster and RTLB can offer in individual and systemic support, and professional development to </w:t>
      </w:r>
      <w:r w:rsidR="007A22AE">
        <w:rPr>
          <w:rFonts w:cstheme="minorHAnsi"/>
          <w:bCs/>
          <w:iCs/>
          <w:color w:val="002060"/>
        </w:rPr>
        <w:t xml:space="preserve">the </w:t>
      </w:r>
      <w:r w:rsidRPr="00AF7502">
        <w:rPr>
          <w:rFonts w:cstheme="minorHAnsi"/>
          <w:bCs/>
          <w:iCs/>
          <w:color w:val="002060"/>
        </w:rPr>
        <w:t>cluster</w:t>
      </w:r>
      <w:r w:rsidR="00E264DA">
        <w:rPr>
          <w:rFonts w:cstheme="minorHAnsi"/>
          <w:bCs/>
          <w:iCs/>
          <w:color w:val="002060"/>
        </w:rPr>
        <w:t>,</w:t>
      </w:r>
      <w:r w:rsidRPr="00AF7502">
        <w:rPr>
          <w:rFonts w:cstheme="minorHAnsi"/>
          <w:bCs/>
          <w:iCs/>
          <w:color w:val="002060"/>
        </w:rPr>
        <w:t xml:space="preserve"> also providing access to a range of </w:t>
      </w:r>
      <w:r w:rsidRPr="00AF7502">
        <w:rPr>
          <w:rFonts w:cstheme="minorHAnsi"/>
          <w:color w:val="002060"/>
        </w:rPr>
        <w:t xml:space="preserve"> </w:t>
      </w:r>
      <w:hyperlink r:id="rId10" w:history="1">
        <w:r w:rsidRPr="00AF7502">
          <w:rPr>
            <w:rFonts w:cstheme="minorHAnsi"/>
            <w:color w:val="002060"/>
            <w:u w:val="single"/>
          </w:rPr>
          <w:t>resources</w:t>
        </w:r>
      </w:hyperlink>
      <w:r w:rsidR="00984CC3" w:rsidRPr="00AF7502">
        <w:rPr>
          <w:rFonts w:cstheme="minorHAnsi"/>
          <w:bCs/>
          <w:iCs/>
          <w:color w:val="002060"/>
        </w:rPr>
        <w:t>. A</w:t>
      </w:r>
      <w:r w:rsidRPr="00AF7502">
        <w:rPr>
          <w:rFonts w:cstheme="minorHAnsi"/>
          <w:bCs/>
          <w:iCs/>
          <w:color w:val="002060"/>
        </w:rPr>
        <w:t xml:space="preserve"> key contact person for specific support (for e.g., ASD, dyslexia etc) </w:t>
      </w:r>
      <w:r w:rsidR="001A0CE5" w:rsidRPr="00AF7502">
        <w:rPr>
          <w:rFonts w:cstheme="minorHAnsi"/>
          <w:bCs/>
          <w:iCs/>
          <w:color w:val="002060"/>
        </w:rPr>
        <w:t xml:space="preserve">is listed </w:t>
      </w:r>
      <w:r w:rsidRPr="00AF7502">
        <w:rPr>
          <w:rFonts w:cstheme="minorHAnsi"/>
          <w:bCs/>
          <w:iCs/>
          <w:color w:val="002060"/>
        </w:rPr>
        <w:t>and the</w:t>
      </w:r>
      <w:r w:rsidR="001A0CE5" w:rsidRPr="00AF7502">
        <w:rPr>
          <w:rFonts w:cstheme="minorHAnsi"/>
          <w:bCs/>
          <w:iCs/>
          <w:color w:val="002060"/>
        </w:rPr>
        <w:t>re is</w:t>
      </w:r>
      <w:r w:rsidRPr="00AF7502">
        <w:rPr>
          <w:rFonts w:cstheme="minorHAnsi"/>
          <w:bCs/>
          <w:iCs/>
          <w:color w:val="002060"/>
        </w:rPr>
        <w:t xml:space="preserve"> the opportunity for MoE, RTLB and </w:t>
      </w:r>
      <w:r w:rsidR="00E264DA">
        <w:rPr>
          <w:rFonts w:cstheme="minorHAnsi"/>
          <w:bCs/>
          <w:iCs/>
          <w:color w:val="002060"/>
        </w:rPr>
        <w:t xml:space="preserve">the </w:t>
      </w:r>
      <w:r w:rsidRPr="00AF7502">
        <w:rPr>
          <w:rFonts w:cstheme="minorHAnsi"/>
          <w:bCs/>
          <w:iCs/>
          <w:color w:val="002060"/>
        </w:rPr>
        <w:t xml:space="preserve">cluster’s teachers to engage in a community of practice in areas of expertise and interest. </w:t>
      </w:r>
      <w:r w:rsidR="00EE6716" w:rsidRPr="00AF7502">
        <w:rPr>
          <w:rFonts w:cstheme="minorHAnsi"/>
          <w:color w:val="002060"/>
        </w:rPr>
        <w:t xml:space="preserve">Project leads and </w:t>
      </w:r>
      <w:r w:rsidR="0040102F" w:rsidRPr="00AF7502">
        <w:rPr>
          <w:rFonts w:cstheme="minorHAnsi"/>
          <w:color w:val="002060"/>
        </w:rPr>
        <w:t>‘</w:t>
      </w:r>
      <w:r w:rsidR="004C1554" w:rsidRPr="00AF7502">
        <w:rPr>
          <w:rFonts w:cstheme="minorHAnsi"/>
          <w:color w:val="002060"/>
        </w:rPr>
        <w:t>Connect</w:t>
      </w:r>
      <w:r w:rsidR="0040102F" w:rsidRPr="00AF7502">
        <w:rPr>
          <w:rFonts w:cstheme="minorHAnsi"/>
          <w:color w:val="002060"/>
        </w:rPr>
        <w:t>’</w:t>
      </w:r>
      <w:r w:rsidR="00EE6716" w:rsidRPr="00AF7502">
        <w:rPr>
          <w:rFonts w:cstheme="minorHAnsi"/>
          <w:color w:val="002060"/>
        </w:rPr>
        <w:t xml:space="preserve"> people can be located and are accessible </w:t>
      </w:r>
      <w:r w:rsidR="00DB27DB" w:rsidRPr="00AF7502">
        <w:rPr>
          <w:rFonts w:cstheme="minorHAnsi"/>
          <w:color w:val="002060"/>
        </w:rPr>
        <w:t xml:space="preserve">for additional support </w:t>
      </w:r>
      <w:r w:rsidR="00EE6716" w:rsidRPr="00AF7502">
        <w:rPr>
          <w:rFonts w:cstheme="minorHAnsi"/>
          <w:color w:val="002060"/>
        </w:rPr>
        <w:t xml:space="preserve">on the </w:t>
      </w:r>
      <w:hyperlink r:id="rId11" w:history="1">
        <w:r w:rsidR="00F53302" w:rsidRPr="00AF7502">
          <w:rPr>
            <w:rStyle w:val="Hyperlink"/>
            <w:rFonts w:cstheme="minorHAnsi"/>
            <w:color w:val="002060"/>
          </w:rPr>
          <w:t>c</w:t>
        </w:r>
        <w:r w:rsidR="00EE6716" w:rsidRPr="00AF7502">
          <w:rPr>
            <w:rStyle w:val="Hyperlink"/>
            <w:rFonts w:cstheme="minorHAnsi"/>
            <w:color w:val="002060"/>
          </w:rPr>
          <w:t>onnect</w:t>
        </w:r>
        <w:r w:rsidR="00F53302" w:rsidRPr="00AF7502">
          <w:rPr>
            <w:rStyle w:val="Hyperlink"/>
            <w:rFonts w:cstheme="minorHAnsi"/>
            <w:color w:val="002060"/>
          </w:rPr>
          <w:t xml:space="preserve"> tab</w:t>
        </w:r>
        <w:r w:rsidR="00EE6716" w:rsidRPr="00AF7502">
          <w:rPr>
            <w:rStyle w:val="Hyperlink"/>
            <w:rFonts w:cstheme="minorHAnsi"/>
            <w:color w:val="002060"/>
          </w:rPr>
          <w:t>.</w:t>
        </w:r>
      </w:hyperlink>
    </w:p>
    <w:p w14:paraId="262B38D4" w14:textId="77777777" w:rsidR="00875BB1" w:rsidRPr="00AF7502" w:rsidRDefault="00875BB1" w:rsidP="00875BB1">
      <w:pPr>
        <w:spacing w:after="0" w:line="240" w:lineRule="auto"/>
        <w:textAlignment w:val="baseline"/>
        <w:rPr>
          <w:rFonts w:eastAsia="Times New Roman" w:cstheme="minorHAnsi"/>
          <w:i/>
          <w:iCs/>
          <w:color w:val="002060"/>
          <w:lang w:eastAsia="zh-TW"/>
        </w:rPr>
      </w:pPr>
      <w:r w:rsidRPr="00AF7502">
        <w:rPr>
          <w:rFonts w:eastAsia="Times New Roman" w:cstheme="minorHAnsi"/>
          <w:i/>
          <w:iCs/>
          <w:color w:val="002060"/>
          <w:lang w:val="en-US" w:eastAsia="zh-TW"/>
        </w:rPr>
        <w:t>RTLB with Additional Responsibilities</w:t>
      </w:r>
      <w:r w:rsidRPr="00AF7502">
        <w:rPr>
          <w:rFonts w:eastAsia="Times New Roman" w:cstheme="minorHAnsi"/>
          <w:i/>
          <w:iCs/>
          <w:color w:val="002060"/>
          <w:lang w:eastAsia="zh-TW"/>
        </w:rPr>
        <w:t> </w:t>
      </w:r>
    </w:p>
    <w:p w14:paraId="632FE8C4" w14:textId="77777777" w:rsidR="00875BB1" w:rsidRPr="00AF7502" w:rsidRDefault="00875BB1" w:rsidP="00875BB1">
      <w:pPr>
        <w:spacing w:after="0" w:line="240" w:lineRule="auto"/>
        <w:textAlignment w:val="baseline"/>
        <w:rPr>
          <w:rFonts w:eastAsia="Times New Roman" w:cstheme="minorHAnsi"/>
          <w:color w:val="002060"/>
          <w:lang w:eastAsia="zh-TW"/>
        </w:rPr>
      </w:pPr>
    </w:p>
    <w:p w14:paraId="1B232F5E" w14:textId="77777777" w:rsidR="00DE1EB5" w:rsidRPr="00AF7502" w:rsidRDefault="00DE1EB5" w:rsidP="00DE1EB5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2060"/>
          <w:lang w:eastAsia="zh-TW"/>
        </w:rPr>
      </w:pPr>
      <w:r w:rsidRPr="00AF7502">
        <w:rPr>
          <w:rFonts w:eastAsia="Times New Roman" w:cstheme="minorHAnsi"/>
          <w:color w:val="002060"/>
          <w:lang w:val="en-US" w:eastAsia="zh-TW"/>
        </w:rPr>
        <w:t xml:space="preserve">Cultural Support: </w:t>
      </w:r>
      <w:r w:rsidRPr="00AF7502">
        <w:rPr>
          <w:rFonts w:cstheme="minorHAnsi"/>
          <w:color w:val="002060"/>
        </w:rPr>
        <w:t>Chris Graham; Michael White; David Blazey; Tracey Richardson; Robert Rasmussen.</w:t>
      </w:r>
    </w:p>
    <w:p w14:paraId="6EADD112" w14:textId="77777777" w:rsidR="00653ECF" w:rsidRDefault="00653ECF" w:rsidP="00653ECF">
      <w:pPr>
        <w:pStyle w:val="TableParagraph"/>
        <w:numPr>
          <w:ilvl w:val="0"/>
          <w:numId w:val="2"/>
        </w:numPr>
        <w:rPr>
          <w:rFonts w:asciiTheme="minorHAnsi" w:hAnsiTheme="minorHAnsi" w:cstheme="minorHAnsi"/>
          <w:color w:val="002060"/>
        </w:rPr>
      </w:pPr>
      <w:r w:rsidRPr="00AF7502">
        <w:rPr>
          <w:rFonts w:asciiTheme="minorHAnsi" w:hAnsiTheme="minorHAnsi" w:cstheme="minorHAnsi"/>
          <w:color w:val="002060"/>
        </w:rPr>
        <w:t>RTLB Specialist Psychologist: Titania McKenzie</w:t>
      </w:r>
    </w:p>
    <w:p w14:paraId="52D7A159" w14:textId="465815E2" w:rsidR="00653ECF" w:rsidRPr="00AF7502" w:rsidRDefault="00653ECF" w:rsidP="00653ECF">
      <w:pPr>
        <w:pStyle w:val="TableParagraph"/>
        <w:numPr>
          <w:ilvl w:val="0"/>
          <w:numId w:val="2"/>
        </w:numPr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RTLB Specialist Counsellor: Lilly Reynecke</w:t>
      </w:r>
    </w:p>
    <w:p w14:paraId="33624C07" w14:textId="7CE41620" w:rsidR="001A0DD0" w:rsidRPr="00AF7502" w:rsidRDefault="00FE71CB" w:rsidP="00072999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2060"/>
          <w:lang w:eastAsia="zh-TW"/>
        </w:rPr>
      </w:pPr>
      <w:r w:rsidRPr="00AF7502">
        <w:rPr>
          <w:rFonts w:eastAsia="Times New Roman" w:cstheme="minorHAnsi"/>
          <w:color w:val="002060"/>
          <w:lang w:val="en-US" w:eastAsia="zh-TW"/>
        </w:rPr>
        <w:t xml:space="preserve">Hub </w:t>
      </w:r>
      <w:r w:rsidR="00DD607C" w:rsidRPr="00AF7502">
        <w:rPr>
          <w:rFonts w:eastAsia="Times New Roman" w:cstheme="minorHAnsi"/>
          <w:color w:val="002060"/>
          <w:lang w:val="en-US" w:eastAsia="zh-TW"/>
        </w:rPr>
        <w:t xml:space="preserve">Kai Manaaki </w:t>
      </w:r>
      <w:r w:rsidR="00CE7F27" w:rsidRPr="00AF7502">
        <w:rPr>
          <w:rFonts w:eastAsia="Times New Roman" w:cstheme="minorHAnsi"/>
          <w:color w:val="002060"/>
          <w:lang w:val="en-US" w:eastAsia="zh-TW"/>
        </w:rPr>
        <w:t>are in place</w:t>
      </w:r>
      <w:r w:rsidR="00934F7C">
        <w:rPr>
          <w:rFonts w:eastAsia="Times New Roman" w:cstheme="minorHAnsi"/>
          <w:color w:val="002060"/>
          <w:lang w:val="en-US" w:eastAsia="zh-TW"/>
        </w:rPr>
        <w:t xml:space="preserve"> across the 3 hubs</w:t>
      </w:r>
      <w:r w:rsidR="00CE7F27" w:rsidRPr="00AF7502">
        <w:rPr>
          <w:rFonts w:eastAsia="Times New Roman" w:cstheme="minorHAnsi"/>
          <w:color w:val="002060"/>
          <w:lang w:val="en-US" w:eastAsia="zh-TW"/>
        </w:rPr>
        <w:t xml:space="preserve"> </w:t>
      </w:r>
      <w:r w:rsidR="00DD607C" w:rsidRPr="00AF7502">
        <w:rPr>
          <w:rFonts w:eastAsia="Times New Roman" w:cstheme="minorHAnsi"/>
          <w:color w:val="002060"/>
          <w:lang w:val="en-US" w:eastAsia="zh-TW"/>
        </w:rPr>
        <w:t xml:space="preserve">to support </w:t>
      </w:r>
      <w:r w:rsidR="00CE7F27" w:rsidRPr="00AF7502">
        <w:rPr>
          <w:rFonts w:eastAsia="Times New Roman" w:cstheme="minorHAnsi"/>
          <w:color w:val="002060"/>
          <w:lang w:val="en-US" w:eastAsia="zh-TW"/>
        </w:rPr>
        <w:t xml:space="preserve">RTLB </w:t>
      </w:r>
      <w:r w:rsidR="00653ECF">
        <w:rPr>
          <w:rFonts w:eastAsia="Times New Roman" w:cstheme="minorHAnsi"/>
          <w:color w:val="002060"/>
          <w:lang w:val="en-US" w:eastAsia="zh-TW"/>
        </w:rPr>
        <w:t xml:space="preserve">who are </w:t>
      </w:r>
      <w:r w:rsidR="00CE7F27" w:rsidRPr="00AF7502">
        <w:rPr>
          <w:rFonts w:eastAsia="Times New Roman" w:cstheme="minorHAnsi"/>
          <w:color w:val="002060"/>
          <w:lang w:val="en-US" w:eastAsia="zh-TW"/>
        </w:rPr>
        <w:t>new to a hub</w:t>
      </w:r>
      <w:r w:rsidR="00875BB1" w:rsidRPr="00AF7502">
        <w:rPr>
          <w:rFonts w:eastAsia="Times New Roman" w:cstheme="minorHAnsi"/>
          <w:color w:val="002060"/>
          <w:lang w:val="en-US" w:eastAsia="zh-TW"/>
        </w:rPr>
        <w:t> </w:t>
      </w:r>
    </w:p>
    <w:p w14:paraId="0377C353" w14:textId="5543A006" w:rsidR="00475DBE" w:rsidRPr="00AF7502" w:rsidRDefault="00475DBE" w:rsidP="00072999">
      <w:pPr>
        <w:pStyle w:val="TableParagraph"/>
        <w:numPr>
          <w:ilvl w:val="0"/>
          <w:numId w:val="2"/>
        </w:numPr>
        <w:rPr>
          <w:rFonts w:asciiTheme="minorHAnsi" w:hAnsiTheme="minorHAnsi" w:cstheme="minorHAnsi"/>
          <w:color w:val="002060"/>
        </w:rPr>
      </w:pPr>
      <w:r w:rsidRPr="00AF7502">
        <w:rPr>
          <w:rFonts w:asciiTheme="minorHAnsi" w:hAnsiTheme="minorHAnsi" w:cstheme="minorHAnsi"/>
          <w:color w:val="002060"/>
        </w:rPr>
        <w:t xml:space="preserve">Psychological Practice, Supervision and Assessment: Barbara Hannant. Assessment co-lead: </w:t>
      </w:r>
      <w:r w:rsidR="0018756A" w:rsidRPr="00AF7502">
        <w:rPr>
          <w:rFonts w:asciiTheme="minorHAnsi" w:hAnsiTheme="minorHAnsi" w:cstheme="minorHAnsi"/>
          <w:color w:val="002060"/>
        </w:rPr>
        <w:t>Titania McKenzie</w:t>
      </w:r>
    </w:p>
    <w:p w14:paraId="5990CB1E" w14:textId="68905BEA" w:rsidR="00875BB1" w:rsidRPr="00AF7502" w:rsidRDefault="00875BB1" w:rsidP="00072999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2060"/>
          <w:lang w:eastAsia="zh-TW"/>
        </w:rPr>
      </w:pPr>
      <w:r w:rsidRPr="00AF7502">
        <w:rPr>
          <w:rFonts w:eastAsia="Times New Roman" w:cstheme="minorHAnsi"/>
          <w:color w:val="002060"/>
          <w:lang w:val="en-US" w:eastAsia="zh-TW"/>
        </w:rPr>
        <w:t xml:space="preserve">I.T. Leadership and Support Team: </w:t>
      </w:r>
      <w:r w:rsidR="00045FED" w:rsidRPr="00AF7502">
        <w:rPr>
          <w:rFonts w:eastAsia="Times New Roman" w:cstheme="minorHAnsi"/>
          <w:color w:val="002060"/>
          <w:lang w:val="en-US" w:eastAsia="zh-TW"/>
        </w:rPr>
        <w:t>Barbara Hanna</w:t>
      </w:r>
      <w:r w:rsidR="00322789">
        <w:rPr>
          <w:rFonts w:eastAsia="Times New Roman" w:cstheme="minorHAnsi"/>
          <w:color w:val="002060"/>
          <w:lang w:val="en-US" w:eastAsia="zh-TW"/>
        </w:rPr>
        <w:t>n</w:t>
      </w:r>
      <w:r w:rsidR="00045FED" w:rsidRPr="00AF7502">
        <w:rPr>
          <w:rFonts w:eastAsia="Times New Roman" w:cstheme="minorHAnsi"/>
          <w:color w:val="002060"/>
          <w:lang w:val="en-US" w:eastAsia="zh-TW"/>
        </w:rPr>
        <w:t>t, Emily Marurai</w:t>
      </w:r>
      <w:r w:rsidR="00DB50CB" w:rsidRPr="00AF7502">
        <w:rPr>
          <w:rFonts w:eastAsia="Times New Roman" w:cstheme="minorHAnsi"/>
          <w:color w:val="002060"/>
          <w:lang w:val="en-US" w:eastAsia="zh-TW"/>
        </w:rPr>
        <w:t xml:space="preserve"> and</w:t>
      </w:r>
      <w:r w:rsidR="00475DBE" w:rsidRPr="00AF7502">
        <w:rPr>
          <w:rFonts w:eastAsia="Times New Roman" w:cstheme="minorHAnsi"/>
          <w:color w:val="002060"/>
          <w:lang w:val="en-US" w:eastAsia="zh-TW"/>
        </w:rPr>
        <w:t xml:space="preserve"> </w:t>
      </w:r>
      <w:r w:rsidRPr="00AF7502">
        <w:rPr>
          <w:rFonts w:eastAsia="Times New Roman" w:cstheme="minorHAnsi"/>
          <w:color w:val="002060"/>
          <w:lang w:val="en-US" w:eastAsia="zh-TW"/>
        </w:rPr>
        <w:t>Vaughan Spurdle</w:t>
      </w:r>
    </w:p>
    <w:p w14:paraId="06807496" w14:textId="136D8EAE" w:rsidR="00CE4FD5" w:rsidRPr="00AF7502" w:rsidRDefault="00CE4FD5" w:rsidP="00072999">
      <w:pPr>
        <w:pStyle w:val="TableParagraph"/>
        <w:numPr>
          <w:ilvl w:val="0"/>
          <w:numId w:val="2"/>
        </w:numPr>
        <w:rPr>
          <w:rFonts w:asciiTheme="minorHAnsi" w:hAnsiTheme="minorHAnsi" w:cstheme="minorHAnsi"/>
          <w:color w:val="002060"/>
        </w:rPr>
      </w:pPr>
      <w:r w:rsidRPr="00AF7502">
        <w:rPr>
          <w:rFonts w:asciiTheme="minorHAnsi" w:hAnsiTheme="minorHAnsi" w:cstheme="minorHAnsi"/>
          <w:color w:val="002060"/>
        </w:rPr>
        <w:t xml:space="preserve">SchoolGate Database: </w:t>
      </w:r>
      <w:r w:rsidR="00DB50CB" w:rsidRPr="00AF7502">
        <w:rPr>
          <w:rFonts w:asciiTheme="minorHAnsi" w:hAnsiTheme="minorHAnsi" w:cstheme="minorHAnsi"/>
          <w:color w:val="002060"/>
        </w:rPr>
        <w:t xml:space="preserve">Emily Marurai, </w:t>
      </w:r>
      <w:r w:rsidRPr="00AF7502">
        <w:rPr>
          <w:rFonts w:asciiTheme="minorHAnsi" w:hAnsiTheme="minorHAnsi" w:cstheme="minorHAnsi"/>
          <w:color w:val="002060"/>
        </w:rPr>
        <w:t xml:space="preserve">Catherine Alpe; Chris Graham; Barbara Hannant </w:t>
      </w:r>
    </w:p>
    <w:p w14:paraId="6810ACC4" w14:textId="114D0161" w:rsidR="001005EA" w:rsidRPr="00AF7502" w:rsidRDefault="001005EA" w:rsidP="00072999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val="en-US" w:eastAsia="en-NZ"/>
        </w:rPr>
        <w:t>Website: Catherine Alpe; </w:t>
      </w:r>
      <w:r w:rsidR="00DB50CB" w:rsidRPr="00AF7502">
        <w:rPr>
          <w:rFonts w:eastAsia="Times New Roman" w:cstheme="minorHAnsi"/>
          <w:color w:val="002060"/>
          <w:lang w:val="en-US" w:eastAsia="en-NZ"/>
        </w:rPr>
        <w:t>Emily Marurai</w:t>
      </w:r>
    </w:p>
    <w:p w14:paraId="62C0DB8E" w14:textId="253D6DBE" w:rsidR="001005EA" w:rsidRPr="00AF7502" w:rsidRDefault="001005EA" w:rsidP="00072999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val="en-US" w:eastAsia="en-NZ"/>
        </w:rPr>
        <w:t xml:space="preserve">Organisation Manual Editor: </w:t>
      </w:r>
      <w:r w:rsidR="00DB50CB" w:rsidRPr="00AF7502">
        <w:rPr>
          <w:rFonts w:eastAsia="Times New Roman" w:cstheme="minorHAnsi"/>
          <w:color w:val="002060"/>
          <w:lang w:val="en-US" w:eastAsia="en-NZ"/>
        </w:rPr>
        <w:t>Emily Marurai</w:t>
      </w:r>
    </w:p>
    <w:p w14:paraId="1BB3B632" w14:textId="7F86520A" w:rsidR="001005EA" w:rsidRPr="00AF7502" w:rsidRDefault="001005EA" w:rsidP="00072999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val="en-US" w:eastAsia="en-NZ"/>
        </w:rPr>
        <w:t>General Library</w:t>
      </w:r>
      <w:r w:rsidR="009B4A24" w:rsidRPr="00AF7502">
        <w:rPr>
          <w:rFonts w:eastAsia="Times New Roman" w:cstheme="minorHAnsi"/>
          <w:color w:val="002060"/>
          <w:lang w:val="en-US" w:eastAsia="en-NZ"/>
        </w:rPr>
        <w:t>, Accessit</w:t>
      </w:r>
      <w:r w:rsidRPr="00AF7502">
        <w:rPr>
          <w:rFonts w:eastAsia="Times New Roman" w:cstheme="minorHAnsi"/>
          <w:color w:val="002060"/>
          <w:lang w:val="en-US" w:eastAsia="en-NZ"/>
        </w:rPr>
        <w:t xml:space="preserve"> and Resources: Catherine Alpe</w:t>
      </w:r>
      <w:r w:rsidR="009B4A24" w:rsidRPr="00AF7502">
        <w:rPr>
          <w:rFonts w:eastAsia="Times New Roman" w:cstheme="minorHAnsi"/>
          <w:color w:val="002060"/>
          <w:lang w:val="en-US" w:eastAsia="en-NZ"/>
        </w:rPr>
        <w:t xml:space="preserve"> and Accessit Team</w:t>
      </w:r>
      <w:r w:rsidRPr="00AF7502">
        <w:rPr>
          <w:rFonts w:eastAsia="Times New Roman" w:cstheme="minorHAnsi"/>
          <w:color w:val="002060"/>
          <w:lang w:val="en-US" w:eastAsia="en-NZ"/>
        </w:rPr>
        <w:t> </w:t>
      </w:r>
      <w:r w:rsidRPr="00AF7502">
        <w:rPr>
          <w:rFonts w:eastAsia="Times New Roman" w:cstheme="minorHAnsi"/>
          <w:color w:val="002060"/>
          <w:lang w:eastAsia="en-NZ"/>
        </w:rPr>
        <w:t> </w:t>
      </w:r>
    </w:p>
    <w:p w14:paraId="1DC67967" w14:textId="6FE18117" w:rsidR="00AC53FD" w:rsidRPr="00AF7502" w:rsidRDefault="001005EA" w:rsidP="00072999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val="en-US" w:eastAsia="en-NZ"/>
        </w:rPr>
        <w:t xml:space="preserve">NZEI Rep: </w:t>
      </w:r>
      <w:r w:rsidR="005430CD" w:rsidRPr="00AF7502">
        <w:rPr>
          <w:rFonts w:eastAsia="Times New Roman" w:cstheme="minorHAnsi"/>
          <w:color w:val="002060"/>
          <w:lang w:val="en-US" w:eastAsia="en-NZ"/>
        </w:rPr>
        <w:t xml:space="preserve"> Michelle Hucker whilst </w:t>
      </w:r>
      <w:r w:rsidRPr="00AF7502">
        <w:rPr>
          <w:rFonts w:eastAsia="Times New Roman" w:cstheme="minorHAnsi"/>
          <w:color w:val="002060"/>
          <w:lang w:val="en-US" w:eastAsia="en-NZ"/>
        </w:rPr>
        <w:t>Claire Murphy</w:t>
      </w:r>
      <w:r w:rsidR="005430CD" w:rsidRPr="00AF7502">
        <w:rPr>
          <w:rFonts w:eastAsia="Times New Roman" w:cstheme="minorHAnsi"/>
          <w:color w:val="002060"/>
          <w:lang w:val="en-US" w:eastAsia="en-NZ"/>
        </w:rPr>
        <w:t xml:space="preserve"> is on leave</w:t>
      </w:r>
    </w:p>
    <w:p w14:paraId="58616D4F" w14:textId="4F0F1C41" w:rsidR="001005EA" w:rsidRPr="00AF7502" w:rsidRDefault="00AC53FD" w:rsidP="00072999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val="en-US" w:eastAsia="en-NZ"/>
        </w:rPr>
        <w:t>Gateway</w:t>
      </w:r>
      <w:r w:rsidR="00082EDE" w:rsidRPr="00AF7502">
        <w:rPr>
          <w:rFonts w:eastAsia="Times New Roman" w:cstheme="minorHAnsi"/>
          <w:color w:val="002060"/>
          <w:lang w:val="en-US" w:eastAsia="en-NZ"/>
        </w:rPr>
        <w:t>: Chris Bush</w:t>
      </w:r>
      <w:r w:rsidR="001005EA" w:rsidRPr="00AF7502">
        <w:rPr>
          <w:rFonts w:eastAsia="Times New Roman" w:cstheme="minorHAnsi"/>
          <w:color w:val="002060"/>
          <w:lang w:val="en-US" w:eastAsia="en-NZ"/>
        </w:rPr>
        <w:t> </w:t>
      </w:r>
      <w:r w:rsidR="001005EA" w:rsidRPr="00AF7502">
        <w:rPr>
          <w:rFonts w:eastAsia="Times New Roman" w:cstheme="minorHAnsi"/>
          <w:color w:val="002060"/>
          <w:lang w:eastAsia="en-NZ"/>
        </w:rPr>
        <w:t> </w:t>
      </w:r>
    </w:p>
    <w:bookmarkEnd w:id="0"/>
    <w:p w14:paraId="599667B4" w14:textId="346B5886" w:rsidR="00B55954" w:rsidRPr="00AF7502" w:rsidRDefault="00B55954" w:rsidP="00B55954">
      <w:pPr>
        <w:spacing w:after="0" w:line="240" w:lineRule="auto"/>
        <w:ind w:left="720"/>
        <w:textAlignment w:val="baseline"/>
        <w:rPr>
          <w:rFonts w:eastAsia="Times New Roman" w:cstheme="minorHAnsi"/>
          <w:color w:val="002060"/>
          <w:lang w:eastAsia="en-NZ"/>
        </w:rPr>
      </w:pPr>
    </w:p>
    <w:p w14:paraId="152FD31D" w14:textId="58C30609" w:rsidR="006D5507" w:rsidRDefault="006D5507" w:rsidP="00B55954">
      <w:pPr>
        <w:spacing w:after="0" w:line="240" w:lineRule="auto"/>
        <w:ind w:left="720"/>
        <w:textAlignment w:val="baseline"/>
        <w:rPr>
          <w:rFonts w:eastAsia="Times New Roman" w:cstheme="minorHAnsi"/>
          <w:color w:val="002060"/>
          <w:lang w:eastAsia="en-NZ"/>
        </w:rPr>
      </w:pPr>
    </w:p>
    <w:p w14:paraId="6819618D" w14:textId="77777777" w:rsidR="00F118F6" w:rsidRDefault="00F118F6" w:rsidP="00B55954">
      <w:pPr>
        <w:spacing w:after="0" w:line="240" w:lineRule="auto"/>
        <w:ind w:left="720"/>
        <w:textAlignment w:val="baseline"/>
        <w:rPr>
          <w:rFonts w:eastAsia="Times New Roman" w:cstheme="minorHAnsi"/>
          <w:color w:val="002060"/>
          <w:lang w:eastAsia="en-NZ"/>
        </w:rPr>
      </w:pPr>
    </w:p>
    <w:p w14:paraId="5BE85051" w14:textId="77777777" w:rsidR="00F118F6" w:rsidRDefault="00F118F6" w:rsidP="00B55954">
      <w:pPr>
        <w:spacing w:after="0" w:line="240" w:lineRule="auto"/>
        <w:ind w:left="720"/>
        <w:textAlignment w:val="baseline"/>
        <w:rPr>
          <w:rFonts w:eastAsia="Times New Roman" w:cstheme="minorHAnsi"/>
          <w:color w:val="002060"/>
          <w:lang w:eastAsia="en-NZ"/>
        </w:rPr>
      </w:pPr>
    </w:p>
    <w:p w14:paraId="05C254C9" w14:textId="77777777" w:rsidR="00F118F6" w:rsidRPr="00AF7502" w:rsidRDefault="00F118F6" w:rsidP="00B55954">
      <w:pPr>
        <w:spacing w:after="0" w:line="240" w:lineRule="auto"/>
        <w:ind w:left="720"/>
        <w:textAlignment w:val="baseline"/>
        <w:rPr>
          <w:rFonts w:eastAsia="Times New Roman" w:cstheme="minorHAnsi"/>
          <w:color w:val="002060"/>
          <w:lang w:eastAsia="en-NZ"/>
        </w:rPr>
      </w:pPr>
    </w:p>
    <w:p w14:paraId="0FC6FBA2" w14:textId="77777777" w:rsidR="0003211A" w:rsidRPr="00AF7502" w:rsidRDefault="0003211A" w:rsidP="0003211A">
      <w:p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</w:p>
    <w:p w14:paraId="6C5AF75C" w14:textId="77777777" w:rsidR="002E0005" w:rsidRPr="00AF7502" w:rsidRDefault="002E0005" w:rsidP="00BD3F7C">
      <w:pPr>
        <w:spacing w:after="0" w:line="240" w:lineRule="auto"/>
        <w:jc w:val="both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eastAsia="en-NZ"/>
        </w:rPr>
        <w:lastRenderedPageBreak/>
        <w:t> </w:t>
      </w:r>
    </w:p>
    <w:p w14:paraId="78D06C92" w14:textId="7879583E" w:rsidR="002E0005" w:rsidRPr="00AF7502" w:rsidRDefault="002473E2" w:rsidP="002E0005">
      <w:pPr>
        <w:shd w:val="clear" w:color="auto" w:fill="C2D69B"/>
        <w:spacing w:after="0" w:line="240" w:lineRule="auto"/>
        <w:jc w:val="center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b/>
          <w:bCs/>
          <w:color w:val="002060"/>
          <w:lang w:eastAsia="en-NZ"/>
        </w:rPr>
        <w:t xml:space="preserve">Selected </w:t>
      </w:r>
      <w:r w:rsidR="002E0005" w:rsidRPr="00AF7502">
        <w:rPr>
          <w:rFonts w:eastAsia="Times New Roman" w:cstheme="minorHAnsi"/>
          <w:b/>
          <w:bCs/>
          <w:color w:val="002060"/>
          <w:lang w:eastAsia="en-NZ"/>
        </w:rPr>
        <w:t>Strategic Engagement with the Priorities</w:t>
      </w:r>
      <w:r w:rsidR="002E0005" w:rsidRPr="00AF7502">
        <w:rPr>
          <w:rFonts w:eastAsia="Times New Roman" w:cstheme="minorHAnsi"/>
          <w:color w:val="002060"/>
          <w:lang w:eastAsia="en-NZ"/>
        </w:rPr>
        <w:t> </w:t>
      </w:r>
    </w:p>
    <w:p w14:paraId="6EE20975" w14:textId="77777777" w:rsidR="002E0005" w:rsidRPr="00AF7502" w:rsidRDefault="002E0005" w:rsidP="002E0005">
      <w:p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eastAsia="en-NZ"/>
        </w:rPr>
        <w:t> </w:t>
      </w:r>
    </w:p>
    <w:p w14:paraId="7091C769" w14:textId="0BB6D0D0" w:rsidR="002E0005" w:rsidRPr="00AF7502" w:rsidRDefault="002E0005" w:rsidP="002E0005">
      <w:p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val="en-GB" w:eastAsia="en-NZ"/>
        </w:rPr>
        <w:t>The Cluster 8 strategic goals align with the Statement of National Education and Learning (the NELP) and the Learning Support Delivery Model and Action Plan Priorities.</w:t>
      </w:r>
      <w:r w:rsidRPr="00AF7502">
        <w:rPr>
          <w:rFonts w:eastAsia="Times New Roman" w:cstheme="minorHAnsi"/>
          <w:color w:val="002060"/>
          <w:lang w:eastAsia="en-NZ"/>
        </w:rPr>
        <w:t>  </w:t>
      </w:r>
      <w:r w:rsidR="00FB6F97" w:rsidRPr="00AF7502">
        <w:rPr>
          <w:rFonts w:eastAsia="Times New Roman" w:cstheme="minorHAnsi"/>
          <w:color w:val="002060"/>
          <w:lang w:eastAsia="en-NZ"/>
        </w:rPr>
        <w:t>Please see the attached</w:t>
      </w:r>
      <w:r w:rsidR="00CA0BED" w:rsidRPr="00AF7502">
        <w:rPr>
          <w:rFonts w:eastAsia="Times New Roman" w:cstheme="minorHAnsi"/>
          <w:color w:val="002060"/>
          <w:lang w:eastAsia="en-NZ"/>
        </w:rPr>
        <w:t xml:space="preserve"> summarised</w:t>
      </w:r>
      <w:r w:rsidR="0080640D" w:rsidRPr="00AF7502">
        <w:rPr>
          <w:rFonts w:eastAsia="Times New Roman" w:cstheme="minorHAnsi"/>
          <w:color w:val="002060"/>
          <w:lang w:eastAsia="en-NZ"/>
        </w:rPr>
        <w:t xml:space="preserve"> Annual </w:t>
      </w:r>
      <w:r w:rsidR="0044632F" w:rsidRPr="00AF7502">
        <w:rPr>
          <w:rFonts w:eastAsia="Times New Roman" w:cstheme="minorHAnsi"/>
          <w:color w:val="002060"/>
          <w:lang w:eastAsia="en-NZ"/>
        </w:rPr>
        <w:t>Plan</w:t>
      </w:r>
      <w:r w:rsidR="00FB6F97" w:rsidRPr="00AF7502">
        <w:rPr>
          <w:rFonts w:eastAsia="Times New Roman" w:cstheme="minorHAnsi"/>
          <w:color w:val="002060"/>
          <w:lang w:eastAsia="en-NZ"/>
        </w:rPr>
        <w:t>.</w:t>
      </w:r>
    </w:p>
    <w:p w14:paraId="239BF55E" w14:textId="77777777" w:rsidR="002E0005" w:rsidRPr="00AF7502" w:rsidRDefault="002E0005" w:rsidP="002E0005">
      <w:p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eastAsia="en-NZ"/>
        </w:rPr>
        <w:t>  </w:t>
      </w:r>
    </w:p>
    <w:p w14:paraId="1792AD45" w14:textId="77777777" w:rsidR="009321AE" w:rsidRPr="00AF7502" w:rsidRDefault="002E0005" w:rsidP="002E0005">
      <w:p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noProof/>
          <w:color w:val="002060"/>
          <w:lang w:eastAsia="en-NZ"/>
        </w:rPr>
        <w:drawing>
          <wp:inline distT="0" distB="0" distL="0" distR="0" wp14:anchorId="11D3E75B" wp14:editId="095F36E6">
            <wp:extent cx="5534025" cy="1895475"/>
            <wp:effectExtent l="0" t="0" r="9525" b="9525"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502">
        <w:rPr>
          <w:rFonts w:eastAsia="Times New Roman" w:cstheme="minorHAnsi"/>
          <w:color w:val="002060"/>
          <w:lang w:eastAsia="en-NZ"/>
        </w:rPr>
        <w:t> </w:t>
      </w:r>
    </w:p>
    <w:p w14:paraId="3120D21E" w14:textId="2C3C12CD" w:rsidR="002E0005" w:rsidRPr="00AF7502" w:rsidRDefault="002E0005" w:rsidP="002E0005">
      <w:pPr>
        <w:spacing w:after="0" w:line="240" w:lineRule="auto"/>
        <w:textAlignment w:val="baseline"/>
        <w:rPr>
          <w:rFonts w:eastAsia="Times New Roman" w:cstheme="minorHAnsi"/>
          <w:color w:val="002060"/>
          <w:lang w:eastAsia="en-NZ"/>
        </w:rPr>
      </w:pPr>
      <w:r w:rsidRPr="00AF7502">
        <w:rPr>
          <w:rFonts w:eastAsia="Times New Roman" w:cstheme="minorHAnsi"/>
          <w:color w:val="002060"/>
          <w:lang w:eastAsia="en-NZ"/>
        </w:rPr>
        <w:t> </w:t>
      </w:r>
    </w:p>
    <w:p w14:paraId="3513AF2B" w14:textId="33FBCEC6" w:rsidR="0007401F" w:rsidRDefault="00C867E2" w:rsidP="00C220BC">
      <w:pPr>
        <w:spacing w:after="0" w:line="240" w:lineRule="auto"/>
        <w:textAlignment w:val="baseline"/>
        <w:rPr>
          <w:rFonts w:eastAsia="Times New Roman" w:cstheme="minorHAnsi"/>
          <w:i/>
          <w:iCs/>
          <w:color w:val="002060"/>
          <w:lang w:eastAsia="en-NZ"/>
        </w:rPr>
      </w:pPr>
      <w:r w:rsidRPr="00AF7502">
        <w:rPr>
          <w:rFonts w:eastAsia="Times New Roman" w:cstheme="minorHAnsi"/>
          <w:i/>
          <w:iCs/>
          <w:color w:val="002060"/>
          <w:lang w:eastAsia="en-NZ"/>
        </w:rPr>
        <w:t>Annual Plan Key Tasks and Actions:  Selected Current Engagement and Initiatives</w:t>
      </w:r>
    </w:p>
    <w:p w14:paraId="30CCA145" w14:textId="77777777" w:rsidR="00C220BC" w:rsidRPr="00C220BC" w:rsidRDefault="00C220BC" w:rsidP="00C220BC">
      <w:pPr>
        <w:spacing w:after="0" w:line="240" w:lineRule="auto"/>
        <w:textAlignment w:val="baseline"/>
        <w:rPr>
          <w:rStyle w:val="normaltextrun"/>
          <w:rFonts w:eastAsia="Times New Roman" w:cstheme="minorHAnsi"/>
          <w:i/>
          <w:iCs/>
          <w:color w:val="002060"/>
          <w:lang w:eastAsia="en-NZ"/>
        </w:rPr>
      </w:pPr>
    </w:p>
    <w:p w14:paraId="54CE50BB" w14:textId="7C327F3A" w:rsidR="00AF4ED5" w:rsidRPr="002B4C84" w:rsidRDefault="00910440" w:rsidP="002B4C84">
      <w:pPr>
        <w:rPr>
          <w:color w:val="002060"/>
          <w:shd w:val="clear" w:color="auto" w:fill="FFFFFF"/>
        </w:rPr>
      </w:pPr>
      <w:r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>Th</w:t>
      </w:r>
      <w:r w:rsidR="0073641A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>e</w:t>
      </w:r>
      <w:r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 xml:space="preserve"> year started with</w:t>
      </w:r>
      <w:r w:rsidR="00905249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 xml:space="preserve"> an RTLB Pōwhiri </w:t>
      </w:r>
      <w:r w:rsidR="008D5AD1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 xml:space="preserve">welcoming </w:t>
      </w:r>
      <w:r w:rsidR="00E454A9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>the new</w:t>
      </w:r>
      <w:r w:rsidR="008D5AD1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 xml:space="preserve"> RTLB and a Whakawhanaungatanga team day.</w:t>
      </w:r>
      <w:r w:rsidR="009521CE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 xml:space="preserve"> </w:t>
      </w:r>
      <w:r w:rsidR="00EF48F2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>RTLB P</w:t>
      </w:r>
      <w:r w:rsidR="00570BED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>artnership</w:t>
      </w:r>
      <w:r w:rsidR="00EF48F2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 xml:space="preserve"> Leader Chris Graham as one of the </w:t>
      </w:r>
      <w:r w:rsidR="00EF48F2" w:rsidRPr="00624967">
        <w:rPr>
          <w:rStyle w:val="normaltextrun"/>
          <w:rFonts w:cstheme="minorHAnsi"/>
          <w:b/>
          <w:bCs/>
          <w:color w:val="002060"/>
          <w:shd w:val="clear" w:color="auto" w:fill="FFFFFF"/>
        </w:rPr>
        <w:t xml:space="preserve">Pouwhirinakitanga </w:t>
      </w:r>
      <w:r w:rsidR="00EF48F2" w:rsidRPr="00624967">
        <w:rPr>
          <w:rStyle w:val="normaltextrun"/>
          <w:rFonts w:cstheme="minorHAnsi"/>
          <w:b/>
          <w:bCs/>
          <w:color w:val="002060"/>
          <w:shd w:val="clear" w:color="auto" w:fill="FFFFFF"/>
          <w:lang w:val="en-US"/>
        </w:rPr>
        <w:t>Māngai</w:t>
      </w:r>
      <w:r w:rsidR="00EF48F2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 xml:space="preserve"> (Speakers for RTLB </w:t>
      </w:r>
      <w:bookmarkStart w:id="1" w:name="_Hlk99118882"/>
      <w:r w:rsidR="00EF48F2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>Māori</w:t>
      </w:r>
      <w:bookmarkEnd w:id="1"/>
      <w:r w:rsidR="00EF48F2" w:rsidRPr="002B4C84">
        <w:rPr>
          <w:rStyle w:val="normaltextrun"/>
          <w:rFonts w:cstheme="minorHAnsi"/>
          <w:color w:val="002060"/>
          <w:shd w:val="clear" w:color="auto" w:fill="FFFFFF"/>
          <w:lang w:val="en-US"/>
        </w:rPr>
        <w:t>)</w:t>
      </w:r>
      <w:r w:rsidR="00FB2EB6" w:rsidRPr="002B4C84">
        <w:rPr>
          <w:rStyle w:val="normaltextrun"/>
          <w:rFonts w:cstheme="minorHAnsi"/>
          <w:color w:val="002060"/>
          <w:shd w:val="clear" w:color="auto" w:fill="FFFFFF"/>
        </w:rPr>
        <w:t xml:space="preserve"> </w:t>
      </w:r>
      <w:r w:rsidR="00EF48F2" w:rsidRPr="002B4C84">
        <w:rPr>
          <w:rStyle w:val="normaltextrun"/>
          <w:rFonts w:cstheme="minorHAnsi"/>
          <w:color w:val="002060"/>
          <w:shd w:val="clear" w:color="auto" w:fill="FFFFFF"/>
        </w:rPr>
        <w:t xml:space="preserve">has continued </w:t>
      </w:r>
      <w:r w:rsidR="00BD3249" w:rsidRPr="002B4C84">
        <w:rPr>
          <w:rStyle w:val="normaltextrun"/>
          <w:rFonts w:cstheme="minorHAnsi"/>
          <w:color w:val="002060"/>
          <w:shd w:val="clear" w:color="auto" w:fill="FFFFFF"/>
        </w:rPr>
        <w:t>to</w:t>
      </w:r>
      <w:r w:rsidR="001D25F9" w:rsidRPr="002B4C84">
        <w:rPr>
          <w:color w:val="002060"/>
        </w:rPr>
        <w:t xml:space="preserve"> </w:t>
      </w:r>
      <w:r w:rsidR="005608BE" w:rsidRPr="002B4C84">
        <w:rPr>
          <w:color w:val="002060"/>
        </w:rPr>
        <w:t xml:space="preserve">work alongside the Ministry of Education on </w:t>
      </w:r>
      <w:r w:rsidR="0029690B" w:rsidRPr="002B4C84">
        <w:rPr>
          <w:color w:val="002060"/>
        </w:rPr>
        <w:t xml:space="preserve">a range of </w:t>
      </w:r>
      <w:r w:rsidR="005608BE" w:rsidRPr="002B4C84">
        <w:rPr>
          <w:color w:val="002060"/>
        </w:rPr>
        <w:t xml:space="preserve">projects </w:t>
      </w:r>
      <w:r w:rsidR="0029690B" w:rsidRPr="002B4C84">
        <w:rPr>
          <w:color w:val="002060"/>
        </w:rPr>
        <w:t>including</w:t>
      </w:r>
      <w:r w:rsidR="00E1739A" w:rsidRPr="002B4C84">
        <w:rPr>
          <w:color w:val="002060"/>
        </w:rPr>
        <w:t>:</w:t>
      </w:r>
      <w:r w:rsidR="005608BE" w:rsidRPr="002B4C84">
        <w:rPr>
          <w:color w:val="002060"/>
        </w:rPr>
        <w:t xml:space="preserve"> He Pikorua, The School Entry Assessment Kite, and The Journey to Tino Rangatiratanga. </w:t>
      </w:r>
      <w:r w:rsidR="00F6189A" w:rsidRPr="002B4C84">
        <w:rPr>
          <w:color w:val="002060"/>
        </w:rPr>
        <w:t xml:space="preserve">Over this term </w:t>
      </w:r>
      <w:r w:rsidR="00291A39" w:rsidRPr="002B4C84">
        <w:rPr>
          <w:color w:val="002060"/>
        </w:rPr>
        <w:t xml:space="preserve">Chris </w:t>
      </w:r>
      <w:r w:rsidR="00F6189A" w:rsidRPr="002B4C84">
        <w:rPr>
          <w:color w:val="002060"/>
        </w:rPr>
        <w:t>has</w:t>
      </w:r>
      <w:r w:rsidR="00291A39" w:rsidRPr="002B4C84">
        <w:rPr>
          <w:color w:val="002060"/>
        </w:rPr>
        <w:t xml:space="preserve"> facilitated team </w:t>
      </w:r>
      <w:r w:rsidR="00636FD6" w:rsidRPr="002B4C84">
        <w:rPr>
          <w:color w:val="002060"/>
        </w:rPr>
        <w:t xml:space="preserve">professional learning </w:t>
      </w:r>
      <w:r w:rsidR="00291A39" w:rsidRPr="002B4C84">
        <w:rPr>
          <w:color w:val="002060"/>
        </w:rPr>
        <w:t>on</w:t>
      </w:r>
      <w:r w:rsidR="00470708" w:rsidRPr="002B4C84">
        <w:rPr>
          <w:color w:val="002060"/>
          <w:shd w:val="clear" w:color="auto" w:fill="FFFFFF"/>
        </w:rPr>
        <w:t xml:space="preserve"> </w:t>
      </w:r>
      <w:r w:rsidR="00B40ED9" w:rsidRPr="002B4C84">
        <w:rPr>
          <w:color w:val="002060"/>
          <w:shd w:val="clear" w:color="auto" w:fill="FFFFFF"/>
        </w:rPr>
        <w:t xml:space="preserve">He </w:t>
      </w:r>
      <w:r w:rsidR="00470708" w:rsidRPr="002B4C84">
        <w:rPr>
          <w:color w:val="002060"/>
          <w:shd w:val="clear" w:color="auto" w:fill="FFFFFF"/>
        </w:rPr>
        <w:t>Urunga Tū</w:t>
      </w:r>
      <w:r w:rsidR="00B40ED9" w:rsidRPr="002B4C84">
        <w:rPr>
          <w:color w:val="002060"/>
          <w:shd w:val="clear" w:color="auto" w:fill="FFFFFF"/>
        </w:rPr>
        <w:t xml:space="preserve"> and the </w:t>
      </w:r>
      <w:r w:rsidR="00A408D6" w:rsidRPr="002B4C84">
        <w:rPr>
          <w:color w:val="002060"/>
          <w:shd w:val="clear" w:color="auto" w:fill="FFFFFF"/>
        </w:rPr>
        <w:t>alignment</w:t>
      </w:r>
      <w:r w:rsidR="00692878" w:rsidRPr="002B4C84">
        <w:rPr>
          <w:color w:val="002060"/>
          <w:shd w:val="clear" w:color="auto" w:fill="FFFFFF"/>
        </w:rPr>
        <w:t xml:space="preserve"> </w:t>
      </w:r>
      <w:r w:rsidR="00B40ED9" w:rsidRPr="002B4C84">
        <w:rPr>
          <w:color w:val="002060"/>
          <w:shd w:val="clear" w:color="auto" w:fill="FFFFFF"/>
        </w:rPr>
        <w:t xml:space="preserve">with He Pikorua </w:t>
      </w:r>
      <w:r w:rsidR="00692878" w:rsidRPr="002B4C84">
        <w:rPr>
          <w:color w:val="002060"/>
          <w:shd w:val="clear" w:color="auto" w:fill="FFFFFF"/>
        </w:rPr>
        <w:t xml:space="preserve">as </w:t>
      </w:r>
      <w:r w:rsidR="006A0E9A">
        <w:rPr>
          <w:color w:val="002060"/>
          <w:shd w:val="clear" w:color="auto" w:fill="FFFFFF"/>
        </w:rPr>
        <w:t xml:space="preserve">the </w:t>
      </w:r>
      <w:r w:rsidR="00B40ED9" w:rsidRPr="002B4C84">
        <w:rPr>
          <w:color w:val="002060"/>
          <w:shd w:val="clear" w:color="auto" w:fill="FFFFFF"/>
        </w:rPr>
        <w:t>one practice framework</w:t>
      </w:r>
      <w:r w:rsidR="00EE5F37">
        <w:rPr>
          <w:color w:val="002060"/>
          <w:shd w:val="clear" w:color="auto" w:fill="FFFFFF"/>
        </w:rPr>
        <w:t>,</w:t>
      </w:r>
      <w:r w:rsidR="00213006" w:rsidRPr="002B4C84">
        <w:rPr>
          <w:color w:val="002060"/>
          <w:shd w:val="clear" w:color="auto" w:fill="FFFFFF"/>
        </w:rPr>
        <w:t xml:space="preserve"> and </w:t>
      </w:r>
      <w:r w:rsidR="00AF5051" w:rsidRPr="002B4C84">
        <w:rPr>
          <w:color w:val="002060"/>
          <w:shd w:val="clear" w:color="auto" w:fill="FFFFFF"/>
        </w:rPr>
        <w:t xml:space="preserve">also </w:t>
      </w:r>
      <w:r w:rsidR="007A74D4" w:rsidRPr="002B4C84">
        <w:rPr>
          <w:color w:val="002060"/>
          <w:shd w:val="clear" w:color="auto" w:fill="FFFFFF"/>
        </w:rPr>
        <w:t>introduc</w:t>
      </w:r>
      <w:r w:rsidR="00AA4AC0" w:rsidRPr="002B4C84">
        <w:rPr>
          <w:color w:val="002060"/>
          <w:shd w:val="clear" w:color="auto" w:fill="FFFFFF"/>
        </w:rPr>
        <w:t>ed</w:t>
      </w:r>
      <w:r w:rsidR="007A74D4" w:rsidRPr="002B4C84">
        <w:rPr>
          <w:color w:val="002060"/>
          <w:shd w:val="clear" w:color="auto" w:fill="FFFFFF"/>
        </w:rPr>
        <w:t xml:space="preserve"> the team to </w:t>
      </w:r>
      <w:r w:rsidR="00213006" w:rsidRPr="002B4C84">
        <w:rPr>
          <w:color w:val="002060"/>
          <w:shd w:val="clear" w:color="auto" w:fill="FFFFFF"/>
        </w:rPr>
        <w:t>the Journey to Rangatiratanga</w:t>
      </w:r>
      <w:r w:rsidR="00AF4ED5" w:rsidRPr="002B4C84">
        <w:rPr>
          <w:color w:val="002060"/>
          <w:shd w:val="clear" w:color="auto" w:fill="FFFFFF"/>
        </w:rPr>
        <w:t xml:space="preserve"> mokopuna support pack</w:t>
      </w:r>
      <w:r w:rsidR="00692878" w:rsidRPr="002B4C84">
        <w:rPr>
          <w:color w:val="002060"/>
          <w:shd w:val="clear" w:color="auto" w:fill="FFFFFF"/>
        </w:rPr>
        <w:t xml:space="preserve">. </w:t>
      </w:r>
    </w:p>
    <w:p w14:paraId="4FF2827F" w14:textId="2B1EB178" w:rsidR="00752AD5" w:rsidRDefault="00531A1B" w:rsidP="002B4C84">
      <w:pPr>
        <w:rPr>
          <w:rFonts w:eastAsia="Times New Roman"/>
          <w:color w:val="002060"/>
          <w:lang w:eastAsia="en-NZ"/>
        </w:rPr>
      </w:pPr>
      <w:r w:rsidRPr="002B4C84">
        <w:rPr>
          <w:b/>
          <w:bCs/>
          <w:color w:val="002060"/>
          <w:shd w:val="clear" w:color="auto" w:fill="FFFFFF"/>
        </w:rPr>
        <w:t>He Urunga Tū</w:t>
      </w:r>
      <w:r w:rsidRPr="002B4C84">
        <w:rPr>
          <w:color w:val="002060"/>
          <w:shd w:val="clear" w:color="auto" w:fill="FFFFFF"/>
        </w:rPr>
        <w:t xml:space="preserve"> – </w:t>
      </w:r>
      <w:r w:rsidR="007A74D4" w:rsidRPr="002B4C84">
        <w:rPr>
          <w:color w:val="002060"/>
          <w:shd w:val="clear" w:color="auto" w:fill="FFFFFF"/>
        </w:rPr>
        <w:t>is a</w:t>
      </w:r>
      <w:r w:rsidRPr="002B4C84">
        <w:rPr>
          <w:color w:val="002060"/>
          <w:shd w:val="clear" w:color="auto" w:fill="FFFFFF"/>
        </w:rPr>
        <w:t xml:space="preserve">n </w:t>
      </w:r>
      <w:r w:rsidR="007A74D4" w:rsidRPr="002B4C84">
        <w:rPr>
          <w:color w:val="002060"/>
          <w:shd w:val="clear" w:color="auto" w:fill="FFFFFF"/>
        </w:rPr>
        <w:t>e</w:t>
      </w:r>
      <w:r w:rsidRPr="002B4C84">
        <w:rPr>
          <w:color w:val="002060"/>
          <w:shd w:val="clear" w:color="auto" w:fill="FFFFFF"/>
        </w:rPr>
        <w:t xml:space="preserve">ntrance to </w:t>
      </w:r>
      <w:r w:rsidR="007A74D4" w:rsidRPr="002B4C84">
        <w:rPr>
          <w:color w:val="002060"/>
          <w:shd w:val="clear" w:color="auto" w:fill="FFFFFF"/>
        </w:rPr>
        <w:t>e</w:t>
      </w:r>
      <w:r w:rsidRPr="002B4C84">
        <w:rPr>
          <w:color w:val="002060"/>
          <w:shd w:val="clear" w:color="auto" w:fill="FFFFFF"/>
        </w:rPr>
        <w:t xml:space="preserve">ngagement framework </w:t>
      </w:r>
      <w:r w:rsidR="007A74D4" w:rsidRPr="002B4C84">
        <w:rPr>
          <w:color w:val="002060"/>
          <w:shd w:val="clear" w:color="auto" w:fill="FFFFFF"/>
        </w:rPr>
        <w:t xml:space="preserve">that </w:t>
      </w:r>
      <w:r w:rsidRPr="002B4C84">
        <w:rPr>
          <w:color w:val="002060"/>
          <w:shd w:val="clear" w:color="auto" w:fill="FFFFFF"/>
        </w:rPr>
        <w:t>contains key phases that align well with He Pikorua.</w:t>
      </w:r>
      <w:r w:rsidR="0073641A" w:rsidRPr="002B4C84">
        <w:rPr>
          <w:color w:val="002060"/>
          <w:shd w:val="clear" w:color="auto" w:fill="FFFFFF"/>
        </w:rPr>
        <w:t xml:space="preserve"> </w:t>
      </w:r>
      <w:r w:rsidR="00752AD5" w:rsidRPr="002B4C84">
        <w:rPr>
          <w:color w:val="002060"/>
          <w:shd w:val="clear" w:color="auto" w:fill="FFFFFF"/>
        </w:rPr>
        <w:t>The He Urunga Tū framework enables RTLB to be effective, inclusive, culturally responsive, and safe in their practice. It guides and supports RTLB to facilitate the process in a manner that is respectful and professional and maintains positive working relationships.</w:t>
      </w:r>
      <w:r w:rsidRPr="002B4C84">
        <w:rPr>
          <w:rFonts w:eastAsia="Times New Roman"/>
          <w:color w:val="002060"/>
          <w:lang w:val="en-US" w:eastAsia="en-NZ"/>
        </w:rPr>
        <w:t xml:space="preserve"> </w:t>
      </w:r>
      <w:r w:rsidR="002D5A4C" w:rsidRPr="002B4C84">
        <w:rPr>
          <w:rFonts w:eastAsia="Times New Roman"/>
          <w:color w:val="002060"/>
          <w:lang w:eastAsia="en-NZ"/>
        </w:rPr>
        <w:t xml:space="preserve">The </w:t>
      </w:r>
      <w:r w:rsidR="002D5A4C" w:rsidRPr="002B4C84">
        <w:rPr>
          <w:rFonts w:eastAsia="Times New Roman"/>
          <w:b/>
          <w:bCs/>
          <w:color w:val="002060"/>
          <w:lang w:eastAsia="en-NZ"/>
        </w:rPr>
        <w:t>Journey to Tino Rangatiratanga</w:t>
      </w:r>
      <w:r w:rsidR="002D5A4C" w:rsidRPr="002B4C84">
        <w:rPr>
          <w:rFonts w:eastAsia="Times New Roman"/>
          <w:color w:val="002060"/>
          <w:lang w:eastAsia="en-NZ"/>
        </w:rPr>
        <w:t xml:space="preserve"> builds onto the Te Pikinga ki Runga</w:t>
      </w:r>
      <w:r w:rsidR="006F0C5E" w:rsidRPr="002B4C84">
        <w:rPr>
          <w:rFonts w:eastAsia="Times New Roman"/>
          <w:color w:val="002060"/>
          <w:lang w:eastAsia="en-NZ"/>
        </w:rPr>
        <w:t xml:space="preserve"> </w:t>
      </w:r>
      <w:r w:rsidR="00AA3105" w:rsidRPr="002B4C84">
        <w:rPr>
          <w:rFonts w:eastAsia="Times New Roman"/>
          <w:color w:val="002060"/>
          <w:lang w:eastAsia="en-NZ"/>
        </w:rPr>
        <w:t xml:space="preserve">(Sonja MacFarlane) </w:t>
      </w:r>
      <w:r w:rsidR="002D5A4C" w:rsidRPr="002B4C84">
        <w:rPr>
          <w:rFonts w:eastAsia="Times New Roman"/>
          <w:color w:val="002060"/>
          <w:lang w:eastAsia="en-NZ"/>
        </w:rPr>
        <w:t xml:space="preserve">professional learning </w:t>
      </w:r>
      <w:r w:rsidR="006F0C5E" w:rsidRPr="002B4C84">
        <w:rPr>
          <w:rFonts w:eastAsia="Times New Roman"/>
          <w:color w:val="002060"/>
          <w:lang w:eastAsia="en-NZ"/>
        </w:rPr>
        <w:t xml:space="preserve"> </w:t>
      </w:r>
      <w:r w:rsidR="002D5A4C" w:rsidRPr="002B4C84">
        <w:rPr>
          <w:rFonts w:eastAsia="Times New Roman"/>
          <w:color w:val="002060"/>
          <w:lang w:eastAsia="en-NZ"/>
        </w:rPr>
        <w:t>that the team has previously engaged in.</w:t>
      </w:r>
      <w:r w:rsidR="002D5A4C" w:rsidRPr="002B4C84">
        <w:rPr>
          <w:color w:val="002060"/>
        </w:rPr>
        <w:t xml:space="preserve"> Te Pikinga ki Runga is an assessment, analysis and programme-planning framework specifically intended to guide education professionals in their interactions when working with </w:t>
      </w:r>
      <w:r w:rsidR="005242E5" w:rsidRPr="002B4C84">
        <w:rPr>
          <w:color w:val="002060"/>
        </w:rPr>
        <w:t>Māori</w:t>
      </w:r>
      <w:r w:rsidR="002D5A4C" w:rsidRPr="002B4C84">
        <w:rPr>
          <w:color w:val="002060"/>
        </w:rPr>
        <w:t xml:space="preserve"> students and their </w:t>
      </w:r>
      <w:r w:rsidR="005242E5" w:rsidRPr="002B4C84">
        <w:rPr>
          <w:color w:val="002060"/>
        </w:rPr>
        <w:t>whānau</w:t>
      </w:r>
      <w:r w:rsidR="002D5A4C" w:rsidRPr="002B4C84">
        <w:rPr>
          <w:color w:val="002060"/>
        </w:rPr>
        <w:t>.</w:t>
      </w:r>
      <w:r w:rsidR="007C4191" w:rsidRPr="002B4C84">
        <w:rPr>
          <w:rFonts w:eastAsia="Times New Roman"/>
          <w:color w:val="002060"/>
          <w:lang w:val="en-US" w:eastAsia="en-NZ"/>
        </w:rPr>
        <w:t>The</w:t>
      </w:r>
      <w:r w:rsidRPr="002B4C84">
        <w:rPr>
          <w:rFonts w:eastAsia="Times New Roman"/>
          <w:color w:val="002060"/>
          <w:lang w:val="en-US" w:eastAsia="en-NZ"/>
        </w:rPr>
        <w:t xml:space="preserve"> Tino Rangatiratanga </w:t>
      </w:r>
      <w:r w:rsidR="00DF59FC" w:rsidRPr="002B4C84">
        <w:rPr>
          <w:rFonts w:eastAsia="Times New Roman"/>
          <w:color w:val="002060"/>
          <w:lang w:val="en-US" w:eastAsia="en-NZ"/>
        </w:rPr>
        <w:t>instructional manual  and recording sheets and cards ha</w:t>
      </w:r>
      <w:r w:rsidR="002D5A4C" w:rsidRPr="002B4C84">
        <w:rPr>
          <w:rFonts w:eastAsia="Times New Roman"/>
          <w:color w:val="002060"/>
          <w:lang w:val="en-US" w:eastAsia="en-NZ"/>
        </w:rPr>
        <w:t>ve</w:t>
      </w:r>
      <w:r w:rsidR="00DF59FC" w:rsidRPr="002B4C84">
        <w:rPr>
          <w:rFonts w:eastAsia="Times New Roman"/>
          <w:color w:val="002060"/>
          <w:lang w:val="en-US" w:eastAsia="en-NZ"/>
        </w:rPr>
        <w:t xml:space="preserve"> been designed </w:t>
      </w:r>
      <w:r w:rsidRPr="002B4C84">
        <w:rPr>
          <w:rFonts w:eastAsia="Times New Roman"/>
          <w:color w:val="002060"/>
          <w:lang w:val="en-US" w:eastAsia="en-NZ"/>
        </w:rPr>
        <w:t xml:space="preserve">to support </w:t>
      </w:r>
      <w:r w:rsidR="00140755">
        <w:rPr>
          <w:rFonts w:eastAsia="Times New Roman"/>
          <w:color w:val="002060"/>
          <w:lang w:val="en-US" w:eastAsia="en-NZ"/>
        </w:rPr>
        <w:t xml:space="preserve">interactions, </w:t>
      </w:r>
      <w:r w:rsidRPr="002B4C84">
        <w:rPr>
          <w:rFonts w:eastAsia="Times New Roman"/>
          <w:color w:val="002060"/>
          <w:lang w:val="en-US" w:eastAsia="en-NZ"/>
        </w:rPr>
        <w:t>engagement and collaborative conversation with mokopuna and whanau</w:t>
      </w:r>
      <w:r w:rsidR="005411C7">
        <w:rPr>
          <w:rFonts w:eastAsia="Times New Roman"/>
          <w:color w:val="002060"/>
          <w:lang w:val="en-US" w:eastAsia="en-NZ"/>
        </w:rPr>
        <w:t>,</w:t>
      </w:r>
      <w:r w:rsidRPr="002B4C84">
        <w:rPr>
          <w:rFonts w:eastAsia="Times New Roman"/>
          <w:color w:val="002060"/>
          <w:lang w:val="en-US" w:eastAsia="en-NZ"/>
        </w:rPr>
        <w:t xml:space="preserve"> and facilitate aspirational decisions of pertinent goals.</w:t>
      </w:r>
      <w:r w:rsidRPr="002B4C84">
        <w:rPr>
          <w:rFonts w:eastAsia="Times New Roman"/>
          <w:color w:val="002060"/>
          <w:lang w:eastAsia="en-NZ"/>
        </w:rPr>
        <w:t> </w:t>
      </w:r>
    </w:p>
    <w:p w14:paraId="22D0C71F" w14:textId="32ABD39B" w:rsidR="002B4C84" w:rsidRPr="002B4C84" w:rsidRDefault="002B4C84" w:rsidP="002B4C84">
      <w:pPr>
        <w:rPr>
          <w:color w:val="002060"/>
          <w:shd w:val="clear" w:color="auto" w:fill="FFFFFF"/>
        </w:rPr>
      </w:pPr>
      <w:r w:rsidRPr="002B4C84">
        <w:rPr>
          <w:noProof/>
          <w:color w:val="002060"/>
          <w:shd w:val="clear" w:color="auto" w:fill="FFFFFF"/>
        </w:rPr>
        <w:drawing>
          <wp:inline distT="0" distB="0" distL="0" distR="0" wp14:anchorId="03BD12EC" wp14:editId="021E6D86">
            <wp:extent cx="2464871" cy="1157287"/>
            <wp:effectExtent l="0" t="0" r="0" b="508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77" cy="116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4C84">
        <w:rPr>
          <w:noProof/>
          <w:color w:val="002060"/>
          <w:shd w:val="clear" w:color="auto" w:fill="FFFFFF"/>
        </w:rPr>
        <w:drawing>
          <wp:inline distT="0" distB="0" distL="0" distR="0" wp14:anchorId="41DCED6C" wp14:editId="538D2512">
            <wp:extent cx="1851645" cy="1171575"/>
            <wp:effectExtent l="0" t="0" r="0" b="0"/>
            <wp:docPr id="8" name="Picture 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2631" cy="118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C84">
        <w:rPr>
          <w:noProof/>
          <w:color w:val="002060"/>
          <w:shd w:val="clear" w:color="auto" w:fill="FFFFFF"/>
        </w:rPr>
        <w:drawing>
          <wp:inline distT="0" distB="0" distL="0" distR="0" wp14:anchorId="04E1A460" wp14:editId="3A98BE2F">
            <wp:extent cx="1920888" cy="1195387"/>
            <wp:effectExtent l="0" t="0" r="3175" b="508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2652" cy="120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7171" w14:textId="4DE4FCB9" w:rsidR="000059D3" w:rsidRPr="002B4C84" w:rsidRDefault="00945423" w:rsidP="002B4C84">
      <w:pPr>
        <w:rPr>
          <w:color w:val="002060"/>
        </w:rPr>
      </w:pPr>
      <w:r w:rsidRPr="002B4C84">
        <w:rPr>
          <w:rStyle w:val="normaltextrun"/>
          <w:rFonts w:cstheme="minorHAnsi"/>
          <w:color w:val="002060"/>
        </w:rPr>
        <w:t xml:space="preserve">Cluster 8 Practice Leader Barbara Hannant </w:t>
      </w:r>
      <w:r w:rsidR="007B48BB" w:rsidRPr="002B4C84">
        <w:rPr>
          <w:rStyle w:val="normaltextrun"/>
          <w:rFonts w:cstheme="minorHAnsi"/>
          <w:color w:val="002060"/>
        </w:rPr>
        <w:t xml:space="preserve">and Chris Graham </w:t>
      </w:r>
      <w:r w:rsidRPr="002B4C84">
        <w:rPr>
          <w:rStyle w:val="normaltextrun"/>
          <w:rFonts w:cstheme="minorHAnsi"/>
          <w:color w:val="002060"/>
        </w:rPr>
        <w:t xml:space="preserve">continue </w:t>
      </w:r>
      <w:r w:rsidR="00F3111C" w:rsidRPr="002B4C84">
        <w:rPr>
          <w:rStyle w:val="normaltextrun"/>
          <w:rFonts w:cstheme="minorHAnsi"/>
          <w:color w:val="002060"/>
        </w:rPr>
        <w:t>to</w:t>
      </w:r>
      <w:r w:rsidR="00881605" w:rsidRPr="002B4C84">
        <w:rPr>
          <w:rStyle w:val="normaltextrun"/>
          <w:rFonts w:cstheme="minorHAnsi"/>
          <w:color w:val="002060"/>
        </w:rPr>
        <w:t xml:space="preserve"> be part </w:t>
      </w:r>
      <w:r w:rsidRPr="002B4C84">
        <w:rPr>
          <w:rStyle w:val="normaltextrun"/>
          <w:rFonts w:cstheme="minorHAnsi"/>
          <w:color w:val="002060"/>
        </w:rPr>
        <w:t xml:space="preserve">of the National Team assisting with </w:t>
      </w:r>
      <w:r w:rsidR="00FD6DCD" w:rsidRPr="00FD6DCD">
        <w:rPr>
          <w:rStyle w:val="normaltextrun"/>
          <w:rFonts w:cstheme="minorHAnsi"/>
          <w:b/>
          <w:bCs/>
          <w:color w:val="002060"/>
        </w:rPr>
        <w:t>He Pikorua</w:t>
      </w:r>
      <w:r w:rsidR="00FD6DCD">
        <w:rPr>
          <w:rStyle w:val="normaltextrun"/>
          <w:rFonts w:cstheme="minorHAnsi"/>
          <w:color w:val="002060"/>
        </w:rPr>
        <w:t xml:space="preserve"> </w:t>
      </w:r>
      <w:r w:rsidRPr="002B4C84">
        <w:rPr>
          <w:rStyle w:val="normaltextrun"/>
          <w:rFonts w:cstheme="minorHAnsi"/>
          <w:color w:val="002060"/>
        </w:rPr>
        <w:t>regional and national delivery</w:t>
      </w:r>
      <w:r w:rsidR="00F3111C" w:rsidRPr="002B4C84">
        <w:rPr>
          <w:rStyle w:val="normaltextrun"/>
          <w:rFonts w:cstheme="minorHAnsi"/>
          <w:color w:val="002060"/>
        </w:rPr>
        <w:t>.</w:t>
      </w:r>
      <w:r w:rsidRPr="002B4C84">
        <w:rPr>
          <w:rStyle w:val="normaltextrun"/>
          <w:rFonts w:cstheme="minorHAnsi"/>
          <w:color w:val="002060"/>
        </w:rPr>
        <w:t xml:space="preserve"> As part of the national implementation of He Pikorua, Barbara Hannant was selected to be part of a national MoE working party to write a </w:t>
      </w:r>
      <w:r w:rsidRPr="002B4C84">
        <w:rPr>
          <w:rStyle w:val="normaltextrun"/>
          <w:rFonts w:cstheme="minorHAnsi"/>
          <w:b/>
          <w:bCs/>
          <w:color w:val="002060"/>
        </w:rPr>
        <w:t>position paper about kohikohi</w:t>
      </w:r>
      <w:r w:rsidRPr="002B4C84">
        <w:rPr>
          <w:rStyle w:val="normaltextrun"/>
          <w:rFonts w:cstheme="minorHAnsi"/>
          <w:color w:val="002060"/>
        </w:rPr>
        <w:t xml:space="preserve"> (gathering information to deepen understanding). </w:t>
      </w:r>
      <w:r w:rsidR="000059D3" w:rsidRPr="002B4C84">
        <w:rPr>
          <w:color w:val="002060"/>
        </w:rPr>
        <w:t>The last position paper was written in 2010 and was titled Assessment (Analysis and Reporting) in Special Education and was written f</w:t>
      </w:r>
      <w:r w:rsidR="0079194E" w:rsidRPr="002B4C84">
        <w:rPr>
          <w:color w:val="002060"/>
        </w:rPr>
        <w:t>rom a</w:t>
      </w:r>
      <w:r w:rsidR="000059D3" w:rsidRPr="002B4C84">
        <w:rPr>
          <w:color w:val="002060"/>
        </w:rPr>
        <w:t xml:space="preserve"> Ministry perspective based on the then service standards. The new position paper update will reflect He Pikorua’s bicultural, inclusive and </w:t>
      </w:r>
      <w:r w:rsidR="000059D3" w:rsidRPr="002B4C84">
        <w:rPr>
          <w:color w:val="002060"/>
        </w:rPr>
        <w:lastRenderedPageBreak/>
        <w:t>ecological approach to kohikohi and will be relevant for Learning Support practitioners, RTLB, Ministry Managers and stakeholders, including health</w:t>
      </w:r>
      <w:r w:rsidR="008F06FC">
        <w:rPr>
          <w:color w:val="002060"/>
        </w:rPr>
        <w:t>-</w:t>
      </w:r>
      <w:r w:rsidR="000059D3" w:rsidRPr="002B4C84">
        <w:rPr>
          <w:color w:val="002060"/>
        </w:rPr>
        <w:t xml:space="preserve">based practitioners.  It will also have relevance for mokopuna and their whānau and </w:t>
      </w:r>
      <w:r w:rsidR="004C43E9">
        <w:rPr>
          <w:color w:val="002060"/>
        </w:rPr>
        <w:t xml:space="preserve">is </w:t>
      </w:r>
      <w:r w:rsidR="00071277">
        <w:rPr>
          <w:color w:val="002060"/>
        </w:rPr>
        <w:t>expected to</w:t>
      </w:r>
      <w:r w:rsidR="000059D3" w:rsidRPr="002B4C84">
        <w:rPr>
          <w:color w:val="002060"/>
        </w:rPr>
        <w:t xml:space="preserve"> be publicly available and hosted on the He Pikorua site. As part of this mahi </w:t>
      </w:r>
      <w:r w:rsidR="00B8752D">
        <w:rPr>
          <w:color w:val="002060"/>
        </w:rPr>
        <w:t>it is intended</w:t>
      </w:r>
      <w:r w:rsidR="000059D3" w:rsidRPr="002B4C84">
        <w:rPr>
          <w:color w:val="002060"/>
        </w:rPr>
        <w:t xml:space="preserve"> </w:t>
      </w:r>
      <w:r w:rsidR="00B8752D">
        <w:rPr>
          <w:color w:val="002060"/>
        </w:rPr>
        <w:t xml:space="preserve">that clarity will be provided </w:t>
      </w:r>
      <w:r w:rsidR="000059D3" w:rsidRPr="002B4C84">
        <w:rPr>
          <w:color w:val="002060"/>
        </w:rPr>
        <w:t>on the use of formal assessments such as psychometric assessments, through the lens of He Pikorua.</w:t>
      </w:r>
    </w:p>
    <w:p w14:paraId="2AE35414" w14:textId="4205CD13" w:rsidR="000059D3" w:rsidRPr="002B4C84" w:rsidRDefault="000059D3" w:rsidP="002B4C84">
      <w:pPr>
        <w:rPr>
          <w:color w:val="002060"/>
        </w:rPr>
      </w:pPr>
      <w:r w:rsidRPr="002B4C84">
        <w:rPr>
          <w:color w:val="002060"/>
        </w:rPr>
        <w:t xml:space="preserve"> It is timely that a new position paper is written to reflect the unique history of Aotearoa New Zealand and the educational imperatives of today, namely, the obligations to Te Tiriti o Waitangi/The Treaty of Waitangi, which has been interwoven through policies, frameworks and codes that guide professional practice; Ka Hikitia and Kahāpaitia- (The Māori Education Strategy); the Learning Support Action Plan: 2019–2025 and He Pikorua, </w:t>
      </w:r>
      <w:r w:rsidR="006A0E9A">
        <w:rPr>
          <w:color w:val="002060"/>
        </w:rPr>
        <w:t xml:space="preserve">the </w:t>
      </w:r>
      <w:r w:rsidRPr="002B4C84">
        <w:rPr>
          <w:color w:val="002060"/>
        </w:rPr>
        <w:t>practice framework.   </w:t>
      </w:r>
    </w:p>
    <w:p w14:paraId="480B39CD" w14:textId="29316E3D" w:rsidR="00BA3A70" w:rsidRPr="00A377BA" w:rsidRDefault="00BA3A70" w:rsidP="00A20824">
      <w:pPr>
        <w:rPr>
          <w:color w:val="002060"/>
          <w:shd w:val="clear" w:color="auto" w:fill="FFFFFF"/>
        </w:rPr>
      </w:pPr>
      <w:r w:rsidRPr="00A377BA">
        <w:rPr>
          <w:color w:val="002060"/>
        </w:rPr>
        <w:t xml:space="preserve">New RTLB who were not party to the previous </w:t>
      </w:r>
      <w:r w:rsidRPr="00A377BA">
        <w:rPr>
          <w:b/>
          <w:bCs/>
          <w:color w:val="002060"/>
        </w:rPr>
        <w:t>Mana Potential</w:t>
      </w:r>
      <w:r w:rsidRPr="00A377BA">
        <w:rPr>
          <w:color w:val="002060"/>
        </w:rPr>
        <w:t xml:space="preserve"> </w:t>
      </w:r>
      <w:r w:rsidR="00B20E75" w:rsidRPr="00A377BA">
        <w:rPr>
          <w:color w:val="002060"/>
        </w:rPr>
        <w:t xml:space="preserve">training were able to complete this with Cluster 6 who kindly opened their </w:t>
      </w:r>
      <w:r w:rsidR="00F060CF">
        <w:rPr>
          <w:color w:val="002060"/>
        </w:rPr>
        <w:t xml:space="preserve">team </w:t>
      </w:r>
      <w:r w:rsidR="00B20E75" w:rsidRPr="00A377BA">
        <w:rPr>
          <w:color w:val="002060"/>
        </w:rPr>
        <w:t>training up to them.</w:t>
      </w:r>
      <w:r w:rsidR="003B56B4" w:rsidRPr="00A377BA">
        <w:rPr>
          <w:color w:val="002060"/>
          <w:shd w:val="clear" w:color="auto" w:fill="FFFFFF"/>
        </w:rPr>
        <w:t xml:space="preserve"> </w:t>
      </w:r>
      <w:r w:rsidR="00604ADB" w:rsidRPr="00A377BA">
        <w:rPr>
          <w:color w:val="002060"/>
          <w:shd w:val="clear" w:color="auto" w:fill="FFFFFF"/>
        </w:rPr>
        <w:t xml:space="preserve">The </w:t>
      </w:r>
      <w:r w:rsidR="003B56B4" w:rsidRPr="00A377BA">
        <w:rPr>
          <w:color w:val="002060"/>
          <w:shd w:val="clear" w:color="auto" w:fill="FFFFFF"/>
        </w:rPr>
        <w:t>Mana Potential Model</w:t>
      </w:r>
      <w:r w:rsidR="00604ADB" w:rsidRPr="00A377BA">
        <w:rPr>
          <w:color w:val="002060"/>
          <w:shd w:val="clear" w:color="auto" w:fill="FFFFFF"/>
        </w:rPr>
        <w:t xml:space="preserve"> and </w:t>
      </w:r>
      <w:r w:rsidR="003B56B4" w:rsidRPr="00A377BA">
        <w:rPr>
          <w:color w:val="002060"/>
          <w:shd w:val="clear" w:color="auto" w:fill="FFFFFF"/>
        </w:rPr>
        <w:t>tool employs a culturally centred framework for a strengths-based conversation that explores who we are, where we come from, our sources of strength and resources, and how we face life's challenges</w:t>
      </w:r>
      <w:r w:rsidR="00604ADB" w:rsidRPr="00A377BA">
        <w:rPr>
          <w:color w:val="002060"/>
          <w:shd w:val="clear" w:color="auto" w:fill="FFFFFF"/>
        </w:rPr>
        <w:t>.</w:t>
      </w:r>
    </w:p>
    <w:p w14:paraId="319AEB84" w14:textId="61CF548E" w:rsidR="00053E1D" w:rsidRPr="00F060CF" w:rsidRDefault="00995EA8" w:rsidP="00F060CF">
      <w:pPr>
        <w:rPr>
          <w:rFonts w:ascii="Calibri" w:hAnsi="Calibri" w:cs="Calibri"/>
          <w:color w:val="002060"/>
        </w:rPr>
      </w:pPr>
      <w:r w:rsidRPr="00A377BA">
        <w:rPr>
          <w:rFonts w:ascii="Calibri" w:hAnsi="Calibri" w:cs="Calibri"/>
          <w:color w:val="002060"/>
          <w:shd w:val="clear" w:color="auto" w:fill="FFFFFF"/>
        </w:rPr>
        <w:t xml:space="preserve">On March </w:t>
      </w:r>
      <w:r w:rsidR="00170E5C" w:rsidRPr="00A377BA">
        <w:rPr>
          <w:rFonts w:ascii="Calibri" w:hAnsi="Calibri" w:cs="Calibri"/>
          <w:color w:val="002060"/>
          <w:shd w:val="clear" w:color="auto" w:fill="FFFFFF"/>
        </w:rPr>
        <w:t xml:space="preserve">15, </w:t>
      </w:r>
      <w:r w:rsidR="00662129" w:rsidRPr="00A377BA">
        <w:rPr>
          <w:rFonts w:ascii="Calibri" w:hAnsi="Calibri" w:cs="Calibri"/>
          <w:color w:val="002060"/>
          <w:shd w:val="clear" w:color="auto" w:fill="FFFFFF"/>
        </w:rPr>
        <w:t>Cluster</w:t>
      </w:r>
      <w:r w:rsidR="0086004F" w:rsidRPr="00A377BA">
        <w:rPr>
          <w:rFonts w:ascii="Calibri" w:hAnsi="Calibri" w:cs="Calibri"/>
          <w:color w:val="002060"/>
          <w:shd w:val="clear" w:color="auto" w:fill="FFFFFF"/>
        </w:rPr>
        <w:t xml:space="preserve"> Manager Roseanne Gibson </w:t>
      </w:r>
      <w:r w:rsidR="00D426CC" w:rsidRPr="00A377BA">
        <w:rPr>
          <w:rFonts w:ascii="Calibri" w:hAnsi="Calibri" w:cs="Calibri"/>
          <w:color w:val="002060"/>
          <w:shd w:val="clear" w:color="auto" w:fill="FFFFFF"/>
        </w:rPr>
        <w:t>was re</w:t>
      </w:r>
      <w:r w:rsidR="004D0207" w:rsidRPr="00A377BA">
        <w:rPr>
          <w:rFonts w:ascii="Calibri" w:hAnsi="Calibri" w:cs="Calibri"/>
          <w:color w:val="002060"/>
          <w:shd w:val="clear" w:color="auto" w:fill="FFFFFF"/>
        </w:rPr>
        <w:t>-</w:t>
      </w:r>
      <w:r w:rsidR="00D426CC" w:rsidRPr="00A377BA">
        <w:rPr>
          <w:rFonts w:ascii="Calibri" w:hAnsi="Calibri" w:cs="Calibri"/>
          <w:color w:val="002060"/>
          <w:shd w:val="clear" w:color="auto" w:fill="FFFFFF"/>
        </w:rPr>
        <w:t xml:space="preserve">welcomed to the </w:t>
      </w:r>
      <w:r w:rsidR="004D0207" w:rsidRPr="00A377BA">
        <w:rPr>
          <w:rFonts w:ascii="Calibri" w:hAnsi="Calibri" w:cs="Calibri"/>
          <w:b/>
          <w:bCs/>
          <w:color w:val="002060"/>
          <w:shd w:val="clear" w:color="auto" w:fill="FFFFFF"/>
        </w:rPr>
        <w:t xml:space="preserve">RTLB Lead Principals </w:t>
      </w:r>
      <w:r w:rsidR="00662129" w:rsidRPr="00A377BA">
        <w:rPr>
          <w:rFonts w:ascii="Calibri" w:hAnsi="Calibri" w:cs="Calibri"/>
          <w:b/>
          <w:bCs/>
          <w:color w:val="002060"/>
          <w:shd w:val="clear" w:color="auto" w:fill="FFFFFF"/>
        </w:rPr>
        <w:t>E</w:t>
      </w:r>
      <w:r w:rsidR="004D0207" w:rsidRPr="00A377BA">
        <w:rPr>
          <w:rFonts w:ascii="Calibri" w:hAnsi="Calibri" w:cs="Calibri"/>
          <w:b/>
          <w:bCs/>
          <w:color w:val="002060"/>
          <w:shd w:val="clear" w:color="auto" w:fill="FFFFFF"/>
        </w:rPr>
        <w:t>xecutive</w:t>
      </w:r>
      <w:r w:rsidR="00662129" w:rsidRPr="00A377BA">
        <w:rPr>
          <w:rFonts w:ascii="Calibri" w:hAnsi="Calibri" w:cs="Calibri"/>
          <w:color w:val="002060"/>
          <w:shd w:val="clear" w:color="auto" w:fill="FFFFFF"/>
        </w:rPr>
        <w:t xml:space="preserve"> in</w:t>
      </w:r>
      <w:r w:rsidR="004D0207" w:rsidRPr="00A377BA">
        <w:rPr>
          <w:rFonts w:ascii="Calibri" w:hAnsi="Calibri" w:cs="Calibri"/>
          <w:color w:val="002060"/>
          <w:shd w:val="clear" w:color="auto" w:fill="FFFFFF"/>
        </w:rPr>
        <w:t xml:space="preserve"> </w:t>
      </w:r>
      <w:r w:rsidR="00662129" w:rsidRPr="00A377BA">
        <w:rPr>
          <w:rFonts w:ascii="Calibri" w:hAnsi="Calibri" w:cs="Calibri"/>
          <w:color w:val="002060"/>
          <w:shd w:val="clear" w:color="auto" w:fill="FFFFFF"/>
        </w:rPr>
        <w:t xml:space="preserve">Wellington for the </w:t>
      </w:r>
      <w:r w:rsidR="00D426CC" w:rsidRPr="00A377BA">
        <w:rPr>
          <w:rFonts w:ascii="Calibri" w:hAnsi="Calibri" w:cs="Calibri"/>
          <w:color w:val="002060"/>
        </w:rPr>
        <w:t xml:space="preserve">first meeting of this cycle of </w:t>
      </w:r>
      <w:r w:rsidR="00170E5C" w:rsidRPr="00A377BA">
        <w:rPr>
          <w:rFonts w:ascii="Calibri" w:hAnsi="Calibri" w:cs="Calibri"/>
          <w:color w:val="002060"/>
        </w:rPr>
        <w:t>the Cluster Manage</w:t>
      </w:r>
      <w:r w:rsidR="003612EC" w:rsidRPr="00A377BA">
        <w:rPr>
          <w:rFonts w:ascii="Calibri" w:hAnsi="Calibri" w:cs="Calibri"/>
          <w:color w:val="002060"/>
        </w:rPr>
        <w:t xml:space="preserve">r </w:t>
      </w:r>
      <w:r w:rsidR="00D426CC" w:rsidRPr="00A377BA">
        <w:rPr>
          <w:rFonts w:ascii="Calibri" w:hAnsi="Calibri" w:cs="Calibri"/>
          <w:color w:val="002060"/>
        </w:rPr>
        <w:t>appointment.</w:t>
      </w:r>
    </w:p>
    <w:p w14:paraId="12057E41" w14:textId="2799A938" w:rsidR="00053E1D" w:rsidRPr="00AF7502" w:rsidRDefault="00C9138B" w:rsidP="00053E1D">
      <w:pPr>
        <w:pStyle w:val="paragraph"/>
        <w:shd w:val="clear" w:color="auto" w:fill="95B3D7"/>
        <w:jc w:val="center"/>
        <w:textAlignment w:val="baseline"/>
        <w:rPr>
          <w:rFonts w:asciiTheme="minorHAnsi" w:hAnsiTheme="minorHAnsi" w:cstheme="minorHAnsi"/>
          <w:b/>
          <w:bCs/>
          <w:color w:val="002060"/>
          <w:sz w:val="22"/>
          <w:szCs w:val="22"/>
          <w:lang w:eastAsia="en-NZ"/>
        </w:rPr>
      </w:pPr>
      <w:r>
        <w:rPr>
          <w:rFonts w:asciiTheme="minorHAnsi" w:hAnsiTheme="minorHAnsi" w:cstheme="minorHAnsi"/>
          <w:b/>
          <w:bCs/>
          <w:color w:val="002060"/>
          <w:sz w:val="22"/>
          <w:szCs w:val="22"/>
          <w:lang w:eastAsia="en-NZ"/>
        </w:rPr>
        <w:t>Professional Learning</w:t>
      </w:r>
      <w:r w:rsidR="00554227">
        <w:rPr>
          <w:rFonts w:asciiTheme="minorHAnsi" w:hAnsiTheme="minorHAnsi" w:cstheme="minorHAnsi"/>
          <w:b/>
          <w:bCs/>
          <w:color w:val="002060"/>
          <w:sz w:val="22"/>
          <w:szCs w:val="22"/>
          <w:lang w:eastAsia="en-NZ"/>
        </w:rPr>
        <w:t xml:space="preserve"> and Workshops</w:t>
      </w:r>
    </w:p>
    <w:p w14:paraId="25E0D722" w14:textId="77777777" w:rsidR="007D5F05" w:rsidRPr="00AF7502" w:rsidRDefault="007D5F05" w:rsidP="0059297F">
      <w:pPr>
        <w:spacing w:after="0" w:line="360" w:lineRule="auto"/>
        <w:jc w:val="both"/>
        <w:rPr>
          <w:rFonts w:cstheme="minorHAnsi"/>
          <w:color w:val="002060"/>
        </w:rPr>
      </w:pPr>
    </w:p>
    <w:p w14:paraId="39EC68F9" w14:textId="624A74A3" w:rsidR="00DD7927" w:rsidRPr="00A377BA" w:rsidRDefault="0092419B" w:rsidP="00A377BA">
      <w:pPr>
        <w:rPr>
          <w:color w:val="002060"/>
        </w:rPr>
      </w:pPr>
      <w:r w:rsidRPr="00A377BA">
        <w:rPr>
          <w:color w:val="002060"/>
        </w:rPr>
        <w:t>Wendy Baker</w:t>
      </w:r>
      <w:r w:rsidR="00CF6CAC" w:rsidRPr="00A377BA">
        <w:rPr>
          <w:color w:val="002060"/>
        </w:rPr>
        <w:t xml:space="preserve"> from the Coaching and </w:t>
      </w:r>
      <w:r w:rsidR="002A23EF" w:rsidRPr="00A377BA">
        <w:rPr>
          <w:color w:val="002060"/>
        </w:rPr>
        <w:t>Mentoring</w:t>
      </w:r>
      <w:r w:rsidR="00CF6CAC" w:rsidRPr="00A377BA">
        <w:rPr>
          <w:color w:val="002060"/>
        </w:rPr>
        <w:t xml:space="preserve"> Centre facilitated </w:t>
      </w:r>
      <w:r w:rsidR="00FC5D4A" w:rsidRPr="00A377BA">
        <w:rPr>
          <w:color w:val="002060"/>
        </w:rPr>
        <w:t xml:space="preserve">a </w:t>
      </w:r>
      <w:r w:rsidR="00FC5D4A" w:rsidRPr="00460C01">
        <w:rPr>
          <w:b/>
          <w:bCs/>
          <w:color w:val="002060"/>
        </w:rPr>
        <w:t>Peer Supervision training</w:t>
      </w:r>
      <w:r w:rsidR="00FC5D4A" w:rsidRPr="00A377BA">
        <w:rPr>
          <w:color w:val="002060"/>
        </w:rPr>
        <w:t xml:space="preserve"> workshop for</w:t>
      </w:r>
      <w:r w:rsidR="00271075" w:rsidRPr="00A377BA">
        <w:rPr>
          <w:color w:val="002060"/>
        </w:rPr>
        <w:t xml:space="preserve"> the</w:t>
      </w:r>
      <w:r w:rsidR="00CF6CAC" w:rsidRPr="00A377BA">
        <w:rPr>
          <w:color w:val="002060"/>
        </w:rPr>
        <w:t xml:space="preserve"> RTLB </w:t>
      </w:r>
      <w:r w:rsidR="00DD7927" w:rsidRPr="00A377BA">
        <w:rPr>
          <w:color w:val="002060"/>
        </w:rPr>
        <w:t xml:space="preserve">Teacher </w:t>
      </w:r>
      <w:r w:rsidR="00DA55D7">
        <w:rPr>
          <w:color w:val="002060"/>
        </w:rPr>
        <w:t>O</w:t>
      </w:r>
      <w:r w:rsidR="00DD7927" w:rsidRPr="00A377BA">
        <w:rPr>
          <w:color w:val="002060"/>
        </w:rPr>
        <w:t>nly Day</w:t>
      </w:r>
      <w:r w:rsidR="00271075" w:rsidRPr="00A377BA">
        <w:rPr>
          <w:color w:val="002060"/>
        </w:rPr>
        <w:t xml:space="preserve"> to support Professional Growth Cycle</w:t>
      </w:r>
      <w:r w:rsidR="0059297F" w:rsidRPr="00A377BA">
        <w:rPr>
          <w:color w:val="002060"/>
        </w:rPr>
        <w:t xml:space="preserve">s. The team were </w:t>
      </w:r>
      <w:r w:rsidR="007139B2" w:rsidRPr="00A377BA">
        <w:rPr>
          <w:rFonts w:eastAsia="Times New Roman"/>
          <w:color w:val="002060"/>
          <w:lang w:eastAsia="en-NZ"/>
        </w:rPr>
        <w:t xml:space="preserve">reintroduced </w:t>
      </w:r>
      <w:r w:rsidR="00DD7927" w:rsidRPr="00A377BA">
        <w:rPr>
          <w:rFonts w:eastAsia="Times New Roman"/>
          <w:color w:val="002060"/>
          <w:lang w:eastAsia="en-NZ"/>
        </w:rPr>
        <w:t xml:space="preserve">to this </w:t>
      </w:r>
      <w:r w:rsidR="00295D83" w:rsidRPr="00A377BA">
        <w:rPr>
          <w:rFonts w:eastAsia="Times New Roman"/>
          <w:color w:val="002060"/>
          <w:lang w:eastAsia="en-NZ"/>
        </w:rPr>
        <w:t>team-based</w:t>
      </w:r>
      <w:r w:rsidR="00DD7927" w:rsidRPr="00A377BA">
        <w:rPr>
          <w:rFonts w:eastAsia="Times New Roman"/>
          <w:color w:val="002060"/>
          <w:lang w:eastAsia="en-NZ"/>
        </w:rPr>
        <w:t xml:space="preserve"> approach to supervision, </w:t>
      </w:r>
      <w:r w:rsidR="00F45874" w:rsidRPr="00A377BA">
        <w:rPr>
          <w:rFonts w:eastAsia="Times New Roman"/>
          <w:color w:val="002060"/>
          <w:lang w:eastAsia="en-NZ"/>
        </w:rPr>
        <w:t xml:space="preserve">provided skills training and </w:t>
      </w:r>
      <w:r w:rsidR="0050672E" w:rsidRPr="00A377BA">
        <w:rPr>
          <w:rFonts w:eastAsia="Times New Roman"/>
          <w:color w:val="002060"/>
          <w:lang w:eastAsia="en-NZ"/>
        </w:rPr>
        <w:t>shown tools in action</w:t>
      </w:r>
      <w:r w:rsidR="00874F6E" w:rsidRPr="00A377BA">
        <w:rPr>
          <w:rFonts w:eastAsia="Times New Roman"/>
          <w:color w:val="002060"/>
          <w:lang w:eastAsia="en-NZ"/>
        </w:rPr>
        <w:t>. A</w:t>
      </w:r>
      <w:r w:rsidR="00DD7927" w:rsidRPr="00A377BA">
        <w:rPr>
          <w:rFonts w:eastAsia="Times New Roman"/>
          <w:color w:val="002060"/>
          <w:lang w:eastAsia="en-NZ"/>
        </w:rPr>
        <w:t xml:space="preserve"> toolkit of processes</w:t>
      </w:r>
      <w:r w:rsidR="00874F6E" w:rsidRPr="00A377BA">
        <w:rPr>
          <w:rFonts w:eastAsia="Times New Roman"/>
          <w:color w:val="002060"/>
          <w:lang w:eastAsia="en-NZ"/>
        </w:rPr>
        <w:t xml:space="preserve"> was provided</w:t>
      </w:r>
      <w:r w:rsidR="00DD7927" w:rsidRPr="00A377BA">
        <w:rPr>
          <w:rFonts w:eastAsia="Times New Roman"/>
          <w:color w:val="002060"/>
          <w:lang w:eastAsia="en-NZ"/>
        </w:rPr>
        <w:t xml:space="preserve"> t</w:t>
      </w:r>
      <w:r w:rsidR="0050672E" w:rsidRPr="00A377BA">
        <w:rPr>
          <w:rFonts w:eastAsia="Times New Roman"/>
          <w:color w:val="002060"/>
          <w:lang w:eastAsia="en-NZ"/>
        </w:rPr>
        <w:t>o</w:t>
      </w:r>
      <w:r w:rsidR="00DD7927" w:rsidRPr="00A377BA">
        <w:rPr>
          <w:rFonts w:eastAsia="Times New Roman"/>
          <w:color w:val="002060"/>
          <w:lang w:eastAsia="en-NZ"/>
        </w:rPr>
        <w:t xml:space="preserve"> enable the</w:t>
      </w:r>
      <w:r w:rsidR="00874F6E" w:rsidRPr="00A377BA">
        <w:rPr>
          <w:rFonts w:eastAsia="Times New Roman"/>
          <w:color w:val="002060"/>
          <w:lang w:eastAsia="en-NZ"/>
        </w:rPr>
        <w:t xml:space="preserve"> team</w:t>
      </w:r>
      <w:r w:rsidR="00DD7927" w:rsidRPr="00A377BA">
        <w:rPr>
          <w:rFonts w:eastAsia="Times New Roman"/>
          <w:color w:val="002060"/>
          <w:lang w:eastAsia="en-NZ"/>
        </w:rPr>
        <w:t xml:space="preserve"> to set up and run peer supervision groups that provide high quality supervision for themselves and their colleagues.</w:t>
      </w:r>
    </w:p>
    <w:p w14:paraId="4EBBCA02" w14:textId="3C78B43D" w:rsidR="00046F8D" w:rsidRPr="00E1244F" w:rsidRDefault="00D56DC0" w:rsidP="00E1244F">
      <w:pPr>
        <w:rPr>
          <w:color w:val="002060"/>
        </w:rPr>
      </w:pPr>
      <w:r w:rsidRPr="00A377BA">
        <w:rPr>
          <w:color w:val="002060"/>
        </w:rPr>
        <w:t xml:space="preserve">RTLB </w:t>
      </w:r>
      <w:r w:rsidR="00D40884" w:rsidRPr="00A377BA">
        <w:rPr>
          <w:color w:val="002060"/>
        </w:rPr>
        <w:t xml:space="preserve">Julie </w:t>
      </w:r>
      <w:r w:rsidRPr="00A377BA">
        <w:rPr>
          <w:color w:val="002060"/>
        </w:rPr>
        <w:t>Nugent led and facilitated a team professional practice session</w:t>
      </w:r>
      <w:r w:rsidR="00C3528D" w:rsidRPr="00A377BA">
        <w:rPr>
          <w:color w:val="002060"/>
        </w:rPr>
        <w:t xml:space="preserve"> </w:t>
      </w:r>
      <w:r w:rsidR="00D40884" w:rsidRPr="00A377BA">
        <w:rPr>
          <w:color w:val="002060"/>
        </w:rPr>
        <w:t xml:space="preserve">aimed at </w:t>
      </w:r>
      <w:r w:rsidR="00C3528D" w:rsidRPr="00A377BA">
        <w:rPr>
          <w:color w:val="002060"/>
        </w:rPr>
        <w:t>Effective Literacy Practices including structured literacy</w:t>
      </w:r>
      <w:r w:rsidR="00F742CE" w:rsidRPr="00A377BA">
        <w:rPr>
          <w:color w:val="002060"/>
        </w:rPr>
        <w:t xml:space="preserve"> </w:t>
      </w:r>
      <w:r w:rsidR="00EE79A6" w:rsidRPr="00A377BA">
        <w:rPr>
          <w:color w:val="002060"/>
        </w:rPr>
        <w:t>approaches</w:t>
      </w:r>
      <w:r w:rsidR="00046F8D" w:rsidRPr="00A377BA">
        <w:rPr>
          <w:color w:val="002060"/>
        </w:rPr>
        <w:t>. This session</w:t>
      </w:r>
      <w:r w:rsidR="00F96263" w:rsidRPr="00A377BA">
        <w:rPr>
          <w:color w:val="002060"/>
        </w:rPr>
        <w:t xml:space="preserve"> supported the </w:t>
      </w:r>
      <w:r w:rsidR="00F96263" w:rsidRPr="00460C01">
        <w:rPr>
          <w:b/>
          <w:bCs/>
          <w:color w:val="002060"/>
        </w:rPr>
        <w:t>Literacy and Communication Curriculum</w:t>
      </w:r>
      <w:r w:rsidR="00F96263" w:rsidRPr="00A377BA">
        <w:rPr>
          <w:color w:val="002060"/>
        </w:rPr>
        <w:t xml:space="preserve"> </w:t>
      </w:r>
      <w:r w:rsidR="00046F8D" w:rsidRPr="00A377BA">
        <w:rPr>
          <w:color w:val="002060"/>
        </w:rPr>
        <w:t>r</w:t>
      </w:r>
      <w:r w:rsidR="00F96263" w:rsidRPr="00A377BA">
        <w:rPr>
          <w:color w:val="002060"/>
        </w:rPr>
        <w:t>efresh aims</w:t>
      </w:r>
      <w:r w:rsidR="00E91F94" w:rsidRPr="00A377BA">
        <w:rPr>
          <w:color w:val="002060"/>
        </w:rPr>
        <w:t xml:space="preserve"> and implementation of the curriculum refresh roadmap</w:t>
      </w:r>
      <w:r w:rsidR="00C71559" w:rsidRPr="00A377BA">
        <w:rPr>
          <w:color w:val="002060"/>
        </w:rPr>
        <w:t xml:space="preserve"> and </w:t>
      </w:r>
      <w:r w:rsidR="00CD6611" w:rsidRPr="00A377BA">
        <w:rPr>
          <w:color w:val="002060"/>
        </w:rPr>
        <w:t>timeline.</w:t>
      </w:r>
      <w:r w:rsidR="00CA7C1B" w:rsidRPr="00A377BA">
        <w:rPr>
          <w:color w:val="002060"/>
        </w:rPr>
        <w:t xml:space="preserve"> </w:t>
      </w:r>
    </w:p>
    <w:p w14:paraId="5D3465C0" w14:textId="4C14D287" w:rsidR="000471BC" w:rsidRPr="00D138BA" w:rsidRDefault="00046F8D" w:rsidP="00D138BA">
      <w:pPr>
        <w:spacing w:after="0" w:line="360" w:lineRule="auto"/>
        <w:jc w:val="both"/>
        <w:rPr>
          <w:rFonts w:cstheme="minorHAnsi"/>
          <w:color w:val="002060"/>
        </w:rPr>
      </w:pPr>
      <w:r w:rsidRPr="00AF7502">
        <w:rPr>
          <w:rFonts w:cstheme="minorHAnsi"/>
          <w:color w:val="002060"/>
        </w:rPr>
        <w:t> </w:t>
      </w:r>
      <w:r w:rsidRPr="00AF7502">
        <w:rPr>
          <w:rFonts w:cstheme="minorHAnsi"/>
          <w:noProof/>
          <w:color w:val="002060"/>
        </w:rPr>
        <w:drawing>
          <wp:inline distT="0" distB="0" distL="0" distR="0" wp14:anchorId="6C1E88B1" wp14:editId="1D81DE81">
            <wp:extent cx="1051497" cy="123348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52" cy="123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DF45" w14:textId="4CC09820" w:rsidR="00121186" w:rsidRPr="00A377BA" w:rsidRDefault="0092419B" w:rsidP="00A377BA">
      <w:pPr>
        <w:rPr>
          <w:color w:val="002060"/>
        </w:rPr>
      </w:pPr>
      <w:r w:rsidRPr="006D534A">
        <w:rPr>
          <w:color w:val="002060"/>
        </w:rPr>
        <w:t xml:space="preserve">RTLB </w:t>
      </w:r>
      <w:r w:rsidR="00A0263D" w:rsidRPr="006D534A">
        <w:rPr>
          <w:color w:val="002060"/>
        </w:rPr>
        <w:t xml:space="preserve">Sarah </w:t>
      </w:r>
      <w:r w:rsidRPr="006D534A">
        <w:rPr>
          <w:color w:val="002060"/>
        </w:rPr>
        <w:t xml:space="preserve">Pearce who is a </w:t>
      </w:r>
      <w:r w:rsidR="004C4F8F" w:rsidRPr="006D534A">
        <w:rPr>
          <w:b/>
          <w:bCs/>
          <w:color w:val="002060"/>
        </w:rPr>
        <w:t>Seasons for Growth</w:t>
      </w:r>
      <w:r w:rsidR="00CC09A0" w:rsidRPr="006D534A">
        <w:rPr>
          <w:color w:val="002060"/>
        </w:rPr>
        <w:t xml:space="preserve"> Trainer ran a companion training session for 12 </w:t>
      </w:r>
      <w:r w:rsidR="001268AF" w:rsidRPr="006D534A">
        <w:rPr>
          <w:color w:val="002060"/>
        </w:rPr>
        <w:t xml:space="preserve">Cluster 8 </w:t>
      </w:r>
      <w:r w:rsidR="00CC09A0" w:rsidRPr="006D534A">
        <w:rPr>
          <w:color w:val="002060"/>
        </w:rPr>
        <w:t>RTLB</w:t>
      </w:r>
      <w:r w:rsidR="008249B2" w:rsidRPr="006D534A">
        <w:rPr>
          <w:color w:val="002060"/>
        </w:rPr>
        <w:t>.</w:t>
      </w:r>
      <w:r w:rsidR="007D5F05" w:rsidRPr="006D534A">
        <w:rPr>
          <w:color w:val="002060"/>
        </w:rPr>
        <w:t xml:space="preserve"> </w:t>
      </w:r>
      <w:r w:rsidR="00121186" w:rsidRPr="006D534A">
        <w:rPr>
          <w:color w:val="002060"/>
        </w:rPr>
        <w:t>Seasons for Growth is an innovative, evidence-based change, loss and grief education program</w:t>
      </w:r>
      <w:r w:rsidR="00640CA7" w:rsidRPr="006D534A">
        <w:rPr>
          <w:color w:val="002060"/>
        </w:rPr>
        <w:t>.</w:t>
      </w:r>
      <w:r w:rsidR="003C16FC">
        <w:rPr>
          <w:color w:val="002060"/>
        </w:rPr>
        <w:t xml:space="preserve"> </w:t>
      </w:r>
      <w:r w:rsidR="00143EE9" w:rsidRPr="006D534A">
        <w:rPr>
          <w:color w:val="002060"/>
        </w:rPr>
        <w:t>The programme builds</w:t>
      </w:r>
      <w:r w:rsidR="00896F97" w:rsidRPr="006D534A">
        <w:rPr>
          <w:color w:val="002060"/>
        </w:rPr>
        <w:t xml:space="preserve"> </w:t>
      </w:r>
      <w:r w:rsidR="00143EE9" w:rsidRPr="006D534A">
        <w:rPr>
          <w:color w:val="002060"/>
        </w:rPr>
        <w:t>on</w:t>
      </w:r>
      <w:r w:rsidR="00121186" w:rsidRPr="006D534A">
        <w:rPr>
          <w:color w:val="002060"/>
        </w:rPr>
        <w:t xml:space="preserve"> the knowledge and skills necessary to strengthen social and emotional wellbeing following significant loss</w:t>
      </w:r>
      <w:r w:rsidR="00520B20" w:rsidRPr="006D534A">
        <w:rPr>
          <w:color w:val="002060"/>
        </w:rPr>
        <w:t xml:space="preserve">. </w:t>
      </w:r>
      <w:r w:rsidR="009B5929">
        <w:rPr>
          <w:color w:val="002060"/>
        </w:rPr>
        <w:t>Seasons for Growth programmes</w:t>
      </w:r>
      <w:r w:rsidR="00304B35">
        <w:rPr>
          <w:color w:val="002060"/>
        </w:rPr>
        <w:t xml:space="preserve"> </w:t>
      </w:r>
      <w:r w:rsidR="00520B20" w:rsidRPr="006D534A">
        <w:rPr>
          <w:color w:val="002060"/>
        </w:rPr>
        <w:t>explore the impact of change and loss</w:t>
      </w:r>
      <w:r w:rsidR="00C75D27" w:rsidRPr="006D534A">
        <w:rPr>
          <w:color w:val="002060"/>
        </w:rPr>
        <w:t xml:space="preserve">, </w:t>
      </w:r>
      <w:r w:rsidR="00304B35">
        <w:rPr>
          <w:color w:val="002060"/>
        </w:rPr>
        <w:t xml:space="preserve">with participants </w:t>
      </w:r>
      <w:r w:rsidR="00520B20" w:rsidRPr="006D534A">
        <w:rPr>
          <w:color w:val="002060"/>
        </w:rPr>
        <w:t>learn</w:t>
      </w:r>
      <w:r w:rsidR="00C75D27" w:rsidRPr="006D534A">
        <w:rPr>
          <w:color w:val="002060"/>
        </w:rPr>
        <w:t>ing</w:t>
      </w:r>
      <w:r w:rsidR="00520B20" w:rsidRPr="006D534A">
        <w:rPr>
          <w:color w:val="002060"/>
        </w:rPr>
        <w:t xml:space="preserve"> that they are not alone in their experience of change, loss and grief, </w:t>
      </w:r>
      <w:r w:rsidR="006022D6">
        <w:rPr>
          <w:color w:val="002060"/>
        </w:rPr>
        <w:t>a</w:t>
      </w:r>
      <w:r w:rsidR="00304B35">
        <w:rPr>
          <w:color w:val="002060"/>
        </w:rPr>
        <w:t>lso</w:t>
      </w:r>
      <w:r w:rsidR="006022D6">
        <w:rPr>
          <w:color w:val="002060"/>
        </w:rPr>
        <w:t xml:space="preserve"> l</w:t>
      </w:r>
      <w:r w:rsidR="006D534A" w:rsidRPr="006D534A">
        <w:rPr>
          <w:color w:val="002060"/>
        </w:rPr>
        <w:t>earning about effective ways to respond and adapt</w:t>
      </w:r>
      <w:r w:rsidR="003C16FC">
        <w:rPr>
          <w:color w:val="002060"/>
        </w:rPr>
        <w:t xml:space="preserve">. Participants are able to </w:t>
      </w:r>
      <w:r w:rsidR="00520B20" w:rsidRPr="00520B20">
        <w:rPr>
          <w:color w:val="002060"/>
        </w:rPr>
        <w:t>build their communication, decision making and problem solving skills within the context of a safe and supportive peer group learning environment.</w:t>
      </w:r>
    </w:p>
    <w:p w14:paraId="6B65427D" w14:textId="4DF83359" w:rsidR="003C16FC" w:rsidRPr="00A377BA" w:rsidRDefault="00F34D22" w:rsidP="00CA55C4">
      <w:pPr>
        <w:rPr>
          <w:color w:val="002060"/>
        </w:rPr>
      </w:pPr>
      <w:r w:rsidRPr="00A377BA">
        <w:rPr>
          <w:color w:val="002060"/>
        </w:rPr>
        <w:t>On 23 March</w:t>
      </w:r>
      <w:r w:rsidR="00C41F60" w:rsidRPr="00A377BA">
        <w:rPr>
          <w:color w:val="002060"/>
        </w:rPr>
        <w:t>,</w:t>
      </w:r>
      <w:r w:rsidRPr="00A377BA">
        <w:rPr>
          <w:color w:val="002060"/>
        </w:rPr>
        <w:t xml:space="preserve"> RTLB </w:t>
      </w:r>
      <w:r w:rsidR="00BA36F4" w:rsidRPr="00210C80">
        <w:rPr>
          <w:b/>
          <w:bCs/>
          <w:color w:val="002060"/>
        </w:rPr>
        <w:t>Bilingual Assessors</w:t>
      </w:r>
      <w:r w:rsidR="00094533">
        <w:rPr>
          <w:b/>
          <w:bCs/>
          <w:color w:val="002060"/>
        </w:rPr>
        <w:t xml:space="preserve"> (BAS) </w:t>
      </w:r>
      <w:r w:rsidR="00BA36F4" w:rsidRPr="00A377BA">
        <w:rPr>
          <w:color w:val="002060"/>
        </w:rPr>
        <w:t xml:space="preserve"> attended the</w:t>
      </w:r>
      <w:r w:rsidR="00143EE9" w:rsidRPr="00A377BA">
        <w:rPr>
          <w:color w:val="002060"/>
        </w:rPr>
        <w:t xml:space="preserve"> first MoE facilitated training for the year</w:t>
      </w:r>
      <w:r w:rsidR="00CA55C4" w:rsidRPr="00A377BA">
        <w:rPr>
          <w:color w:val="002060"/>
        </w:rPr>
        <w:t xml:space="preserve">. </w:t>
      </w:r>
      <w:r w:rsidR="007E4ADC" w:rsidRPr="00A377BA">
        <w:rPr>
          <w:color w:val="002060"/>
        </w:rPr>
        <w:t>Ther</w:t>
      </w:r>
      <w:r w:rsidR="0076689F" w:rsidRPr="00A377BA">
        <w:rPr>
          <w:color w:val="002060"/>
        </w:rPr>
        <w:t>e are</w:t>
      </w:r>
      <w:r w:rsidR="00CA55C4" w:rsidRPr="00A377BA">
        <w:rPr>
          <w:color w:val="002060"/>
        </w:rPr>
        <w:t xml:space="preserve"> now </w:t>
      </w:r>
      <w:r w:rsidR="00F10F2D" w:rsidRPr="00A377BA">
        <w:rPr>
          <w:color w:val="002060"/>
        </w:rPr>
        <w:t xml:space="preserve">MoE </w:t>
      </w:r>
      <w:r w:rsidR="00CA55C4" w:rsidRPr="00A377BA">
        <w:rPr>
          <w:color w:val="002060"/>
        </w:rPr>
        <w:t>Senior Advisors Refugee &amp; Migrant Support, covering particular area</w:t>
      </w:r>
      <w:r w:rsidR="0076689F" w:rsidRPr="00A377BA">
        <w:rPr>
          <w:color w:val="002060"/>
        </w:rPr>
        <w:t>s.</w:t>
      </w:r>
      <w:r w:rsidR="00691B51" w:rsidRPr="00A377BA">
        <w:rPr>
          <w:color w:val="002060"/>
        </w:rPr>
        <w:t xml:space="preserve"> </w:t>
      </w:r>
      <w:r w:rsidR="00F10F2D" w:rsidRPr="00A377BA">
        <w:rPr>
          <w:color w:val="002060"/>
        </w:rPr>
        <w:t xml:space="preserve">More information on this service is available </w:t>
      </w:r>
      <w:hyperlink r:id="rId17" w:history="1">
        <w:r w:rsidR="00F10F2D" w:rsidRPr="00A377BA">
          <w:rPr>
            <w:rStyle w:val="Hyperlink"/>
            <w:rFonts w:eastAsia="Times New Roman" w:cstheme="minorHAnsi"/>
            <w:color w:val="002060"/>
          </w:rPr>
          <w:t>here.</w:t>
        </w:r>
      </w:hyperlink>
      <w:r w:rsidR="0076689F" w:rsidRPr="00A377BA">
        <w:rPr>
          <w:color w:val="002060"/>
        </w:rPr>
        <w:t xml:space="preserve"> </w:t>
      </w:r>
    </w:p>
    <w:p w14:paraId="48684098" w14:textId="39B61277" w:rsidR="00D24872" w:rsidRPr="00AF7502" w:rsidRDefault="00EE3F51" w:rsidP="00D24872">
      <w:pPr>
        <w:shd w:val="clear" w:color="auto" w:fill="FF9900"/>
        <w:jc w:val="center"/>
        <w:rPr>
          <w:rFonts w:eastAsia="Times New Roman" w:cstheme="minorHAnsi"/>
          <w:b/>
          <w:bCs/>
          <w:color w:val="002060"/>
          <w:lang w:eastAsia="en-NZ"/>
        </w:rPr>
      </w:pPr>
      <w:r w:rsidRPr="00AF7502">
        <w:rPr>
          <w:rFonts w:cstheme="minorHAnsi"/>
          <w:b/>
          <w:bCs/>
          <w:color w:val="002060"/>
        </w:rPr>
        <w:lastRenderedPageBreak/>
        <w:t>2023</w:t>
      </w:r>
      <w:r w:rsidR="000E1CB9" w:rsidRPr="00AF7502">
        <w:rPr>
          <w:rFonts w:cstheme="minorHAnsi"/>
          <w:b/>
          <w:bCs/>
          <w:color w:val="002060"/>
        </w:rPr>
        <w:t xml:space="preserve"> Request for Support</w:t>
      </w:r>
      <w:r w:rsidR="00EE03B5" w:rsidRPr="00AF7502">
        <w:rPr>
          <w:rFonts w:cstheme="minorHAnsi"/>
          <w:b/>
          <w:bCs/>
          <w:color w:val="002060"/>
        </w:rPr>
        <w:t xml:space="preserve"> </w:t>
      </w:r>
      <w:r w:rsidR="009827E8" w:rsidRPr="00AF7502">
        <w:rPr>
          <w:rFonts w:cstheme="minorHAnsi"/>
          <w:b/>
          <w:bCs/>
          <w:color w:val="002060"/>
        </w:rPr>
        <w:t>(</w:t>
      </w:r>
      <w:r w:rsidR="00EE03B5" w:rsidRPr="00AF7502">
        <w:rPr>
          <w:rFonts w:cstheme="minorHAnsi"/>
          <w:b/>
          <w:bCs/>
          <w:color w:val="002060"/>
        </w:rPr>
        <w:t>R4S</w:t>
      </w:r>
      <w:r w:rsidR="009827E8" w:rsidRPr="00AF7502">
        <w:rPr>
          <w:rFonts w:cstheme="minorHAnsi"/>
          <w:b/>
          <w:bCs/>
          <w:color w:val="002060"/>
        </w:rPr>
        <w:t>)</w:t>
      </w:r>
      <w:r w:rsidR="000E1CB9" w:rsidRPr="00AF7502">
        <w:rPr>
          <w:rFonts w:eastAsia="Times New Roman" w:cstheme="minorHAnsi"/>
          <w:b/>
          <w:bCs/>
          <w:color w:val="002060"/>
          <w:lang w:eastAsia="en-NZ"/>
        </w:rPr>
        <w:t xml:space="preserve"> </w:t>
      </w:r>
      <w:r w:rsidR="00D27B14" w:rsidRPr="00AF7502">
        <w:rPr>
          <w:rFonts w:eastAsia="Times New Roman" w:cstheme="minorHAnsi"/>
          <w:b/>
          <w:bCs/>
          <w:color w:val="002060"/>
          <w:lang w:eastAsia="en-NZ"/>
        </w:rPr>
        <w:t>and Outcomes</w:t>
      </w:r>
      <w:r w:rsidR="00221081" w:rsidRPr="00AF7502">
        <w:rPr>
          <w:rFonts w:eastAsia="Times New Roman" w:cstheme="minorHAnsi"/>
          <w:b/>
          <w:bCs/>
          <w:color w:val="002060"/>
          <w:lang w:eastAsia="en-NZ"/>
        </w:rPr>
        <w:t xml:space="preserve"> </w:t>
      </w:r>
      <w:r w:rsidR="00CB3497" w:rsidRPr="00AF7502">
        <w:rPr>
          <w:rFonts w:eastAsia="Times New Roman" w:cstheme="minorHAnsi"/>
          <w:b/>
          <w:bCs/>
          <w:color w:val="002060"/>
          <w:lang w:eastAsia="en-NZ"/>
        </w:rPr>
        <w:t xml:space="preserve">to </w:t>
      </w:r>
      <w:r w:rsidR="007572EC" w:rsidRPr="00AF7502">
        <w:rPr>
          <w:rFonts w:eastAsia="Times New Roman" w:cstheme="minorHAnsi"/>
          <w:b/>
          <w:bCs/>
          <w:color w:val="002060"/>
          <w:lang w:eastAsia="en-NZ"/>
        </w:rPr>
        <w:t>2</w:t>
      </w:r>
      <w:r w:rsidR="004C4F8F" w:rsidRPr="00AF7502">
        <w:rPr>
          <w:rFonts w:eastAsia="Times New Roman" w:cstheme="minorHAnsi"/>
          <w:b/>
          <w:bCs/>
          <w:color w:val="002060"/>
          <w:lang w:eastAsia="en-NZ"/>
        </w:rPr>
        <w:t>4</w:t>
      </w:r>
      <w:r w:rsidR="00CB3497" w:rsidRPr="00AF7502">
        <w:rPr>
          <w:rFonts w:eastAsia="Times New Roman" w:cstheme="minorHAnsi"/>
          <w:b/>
          <w:bCs/>
          <w:color w:val="002060"/>
          <w:lang w:eastAsia="en-NZ"/>
        </w:rPr>
        <w:t>.</w:t>
      </w:r>
      <w:r w:rsidR="00FC19B9" w:rsidRPr="00AF7502">
        <w:rPr>
          <w:rFonts w:eastAsia="Times New Roman" w:cstheme="minorHAnsi"/>
          <w:b/>
          <w:bCs/>
          <w:color w:val="002060"/>
          <w:lang w:eastAsia="en-NZ"/>
        </w:rPr>
        <w:t>3</w:t>
      </w:r>
      <w:r w:rsidR="00CB3497" w:rsidRPr="00AF7502">
        <w:rPr>
          <w:rFonts w:eastAsia="Times New Roman" w:cstheme="minorHAnsi"/>
          <w:b/>
          <w:bCs/>
          <w:color w:val="002060"/>
          <w:lang w:eastAsia="en-NZ"/>
        </w:rPr>
        <w:t>.</w:t>
      </w:r>
      <w:r w:rsidRPr="00AF7502">
        <w:rPr>
          <w:rFonts w:eastAsia="Times New Roman" w:cstheme="minorHAnsi"/>
          <w:b/>
          <w:bCs/>
          <w:color w:val="002060"/>
          <w:lang w:eastAsia="en-NZ"/>
        </w:rPr>
        <w:t>2023</w:t>
      </w:r>
    </w:p>
    <w:p w14:paraId="15829F24" w14:textId="4E76378E" w:rsidR="00F5410B" w:rsidRPr="00AF7502" w:rsidRDefault="009B3633" w:rsidP="00CF7E85">
      <w:pPr>
        <w:rPr>
          <w:rFonts w:cstheme="minorHAnsi"/>
          <w:color w:val="002060"/>
          <w:lang w:eastAsia="en-NZ"/>
        </w:rPr>
      </w:pPr>
      <w:r w:rsidRPr="00AF7502">
        <w:rPr>
          <w:rFonts w:cstheme="minorHAnsi"/>
          <w:color w:val="002060"/>
          <w:lang w:eastAsia="en-NZ"/>
        </w:rPr>
        <w:t>Total</w:t>
      </w:r>
      <w:r w:rsidR="00896F97">
        <w:rPr>
          <w:rFonts w:cstheme="minorHAnsi"/>
          <w:color w:val="002060"/>
          <w:lang w:eastAsia="en-NZ"/>
        </w:rPr>
        <w:t xml:space="preserve"> of 295</w:t>
      </w:r>
      <w:r w:rsidR="00A1778C" w:rsidRPr="00AF7502">
        <w:rPr>
          <w:rFonts w:cstheme="minorHAnsi"/>
          <w:color w:val="002060"/>
          <w:lang w:eastAsia="en-NZ"/>
        </w:rPr>
        <w:t xml:space="preserve"> </w:t>
      </w:r>
      <w:r w:rsidR="008D7394" w:rsidRPr="00AF7502">
        <w:rPr>
          <w:rFonts w:cstheme="minorHAnsi"/>
          <w:color w:val="002060"/>
          <w:lang w:eastAsia="en-NZ"/>
        </w:rPr>
        <w:t>R4S</w:t>
      </w:r>
      <w:r w:rsidR="00B61A2A" w:rsidRPr="00AF7502">
        <w:rPr>
          <w:rFonts w:cstheme="minorHAnsi"/>
          <w:color w:val="002060"/>
          <w:lang w:eastAsia="en-NZ"/>
        </w:rPr>
        <w:t xml:space="preserve"> to </w:t>
      </w:r>
      <w:r w:rsidR="00214DF2" w:rsidRPr="00AF7502">
        <w:rPr>
          <w:rFonts w:cstheme="minorHAnsi"/>
          <w:color w:val="002060"/>
          <w:lang w:eastAsia="en-NZ"/>
        </w:rPr>
        <w:t>2</w:t>
      </w:r>
      <w:r w:rsidR="00697213">
        <w:rPr>
          <w:rFonts w:cstheme="minorHAnsi"/>
          <w:color w:val="002060"/>
          <w:lang w:eastAsia="en-NZ"/>
        </w:rPr>
        <w:t>4</w:t>
      </w:r>
      <w:r w:rsidR="00035824" w:rsidRPr="00AF7502">
        <w:rPr>
          <w:rFonts w:cstheme="minorHAnsi"/>
          <w:color w:val="002060"/>
          <w:lang w:eastAsia="en-NZ"/>
        </w:rPr>
        <w:t>.3</w:t>
      </w:r>
      <w:r w:rsidR="004528DC" w:rsidRPr="00AF7502">
        <w:rPr>
          <w:rFonts w:cstheme="minorHAnsi"/>
          <w:color w:val="002060"/>
          <w:lang w:eastAsia="en-NZ"/>
        </w:rPr>
        <w:t>.</w:t>
      </w:r>
      <w:r w:rsidR="00EE3F51" w:rsidRPr="00AF7502">
        <w:rPr>
          <w:rFonts w:cstheme="minorHAnsi"/>
          <w:color w:val="002060"/>
          <w:lang w:eastAsia="en-NZ"/>
        </w:rPr>
        <w:t>2023</w:t>
      </w:r>
      <w:r w:rsidR="004528DC" w:rsidRPr="00AF7502">
        <w:rPr>
          <w:rFonts w:cstheme="minorHAnsi"/>
          <w:color w:val="002060"/>
          <w:lang w:eastAsia="en-NZ"/>
        </w:rPr>
        <w:t>:</w:t>
      </w:r>
      <w:r w:rsidR="00CF7E85" w:rsidRPr="00AF7502">
        <w:rPr>
          <w:rFonts w:cstheme="minorHAnsi"/>
          <w:color w:val="002060"/>
          <w:lang w:eastAsia="en-NZ"/>
        </w:rPr>
        <w:t xml:space="preserve"> </w:t>
      </w:r>
      <w:r w:rsidR="00697213">
        <w:rPr>
          <w:rFonts w:cstheme="minorHAnsi"/>
          <w:color w:val="002060"/>
          <w:lang w:eastAsia="en-NZ"/>
        </w:rPr>
        <w:t>186</w:t>
      </w:r>
      <w:r w:rsidR="008D7394" w:rsidRPr="00AF7502">
        <w:rPr>
          <w:rFonts w:cstheme="minorHAnsi"/>
          <w:color w:val="002060"/>
          <w:lang w:eastAsia="en-NZ"/>
        </w:rPr>
        <w:t xml:space="preserve"> individual Students</w:t>
      </w:r>
      <w:r w:rsidR="00213E64" w:rsidRPr="00AF7502">
        <w:rPr>
          <w:rFonts w:cstheme="minorHAnsi"/>
          <w:color w:val="002060"/>
          <w:lang w:eastAsia="en-NZ"/>
        </w:rPr>
        <w:t xml:space="preserve">, </w:t>
      </w:r>
      <w:r w:rsidR="00697213">
        <w:rPr>
          <w:rFonts w:cstheme="minorHAnsi"/>
          <w:color w:val="002060"/>
          <w:lang w:eastAsia="en-NZ"/>
        </w:rPr>
        <w:t>55</w:t>
      </w:r>
      <w:r w:rsidR="00213E64" w:rsidRPr="00AF7502">
        <w:rPr>
          <w:rFonts w:cstheme="minorHAnsi"/>
          <w:color w:val="002060"/>
          <w:lang w:eastAsia="en-NZ"/>
        </w:rPr>
        <w:t xml:space="preserve"> Projects, </w:t>
      </w:r>
      <w:r w:rsidR="00105F4F" w:rsidRPr="00AF7502">
        <w:rPr>
          <w:rFonts w:cstheme="minorHAnsi"/>
          <w:color w:val="002060"/>
          <w:lang w:eastAsia="en-NZ"/>
        </w:rPr>
        <w:t>1</w:t>
      </w:r>
      <w:r w:rsidR="00377E1E">
        <w:rPr>
          <w:rFonts w:cstheme="minorHAnsi"/>
          <w:color w:val="002060"/>
          <w:lang w:eastAsia="en-NZ"/>
        </w:rPr>
        <w:t>1</w:t>
      </w:r>
      <w:r w:rsidR="00105F4F" w:rsidRPr="00AF7502">
        <w:rPr>
          <w:rFonts w:cstheme="minorHAnsi"/>
          <w:color w:val="002060"/>
          <w:lang w:eastAsia="en-NZ"/>
        </w:rPr>
        <w:t xml:space="preserve"> Gps of Students</w:t>
      </w:r>
      <w:r w:rsidR="00141BA3" w:rsidRPr="00AF7502">
        <w:rPr>
          <w:rFonts w:cstheme="minorHAnsi"/>
          <w:color w:val="002060"/>
          <w:lang w:eastAsia="en-NZ"/>
        </w:rPr>
        <w:t xml:space="preserve">, </w:t>
      </w:r>
      <w:r w:rsidR="00377E1E">
        <w:rPr>
          <w:rFonts w:cstheme="minorHAnsi"/>
          <w:color w:val="002060"/>
          <w:lang w:eastAsia="en-NZ"/>
        </w:rPr>
        <w:t>43</w:t>
      </w:r>
      <w:r w:rsidR="00141BA3" w:rsidRPr="00AF7502">
        <w:rPr>
          <w:rFonts w:cstheme="minorHAnsi"/>
          <w:color w:val="002060"/>
          <w:lang w:eastAsia="en-NZ"/>
        </w:rPr>
        <w:t xml:space="preserve"> Individual Schools</w:t>
      </w:r>
      <w:r w:rsidR="00B61A2A" w:rsidRPr="00AF7502">
        <w:rPr>
          <w:rFonts w:cstheme="minorHAnsi"/>
          <w:color w:val="002060"/>
          <w:lang w:eastAsia="en-NZ"/>
        </w:rPr>
        <w:t xml:space="preserve"> </w:t>
      </w:r>
    </w:p>
    <w:p w14:paraId="4C39A048" w14:textId="21FCAA30" w:rsidR="00896F2B" w:rsidRPr="00B77FF7" w:rsidRDefault="004D7701" w:rsidP="00CF7E85">
      <w:pPr>
        <w:rPr>
          <w:rFonts w:cstheme="minorHAnsi"/>
          <w:color w:val="002060"/>
          <w:lang w:eastAsia="en-NZ"/>
        </w:rPr>
      </w:pPr>
      <w:r w:rsidRPr="004D7701">
        <w:rPr>
          <w:rFonts w:cstheme="minorHAnsi"/>
          <w:noProof/>
          <w:color w:val="002060"/>
          <w:lang w:eastAsia="en-NZ"/>
        </w:rPr>
        <w:drawing>
          <wp:inline distT="0" distB="0" distL="0" distR="0" wp14:anchorId="72154C12" wp14:editId="58CF853F">
            <wp:extent cx="6332220" cy="3956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D5D4" w14:textId="2FD36E1B" w:rsidR="00A860A8" w:rsidRDefault="00AA7B47" w:rsidP="001D0D6F">
      <w:pPr>
        <w:spacing w:after="0" w:line="240" w:lineRule="auto"/>
        <w:rPr>
          <w:rFonts w:cstheme="minorHAnsi"/>
          <w:i/>
          <w:iCs/>
          <w:color w:val="002060"/>
          <w:lang w:eastAsia="en-NZ"/>
        </w:rPr>
      </w:pPr>
      <w:r w:rsidRPr="00316EFD">
        <w:rPr>
          <w:rFonts w:cstheme="minorHAnsi"/>
          <w:i/>
          <w:iCs/>
          <w:color w:val="002060"/>
          <w:lang w:eastAsia="en-NZ"/>
        </w:rPr>
        <w:t>Average Stu</w:t>
      </w:r>
      <w:r w:rsidR="00316EFD" w:rsidRPr="00316EFD">
        <w:rPr>
          <w:rFonts w:cstheme="minorHAnsi"/>
          <w:i/>
          <w:iCs/>
          <w:color w:val="002060"/>
          <w:lang w:eastAsia="en-NZ"/>
        </w:rPr>
        <w:t>d</w:t>
      </w:r>
      <w:r w:rsidRPr="00316EFD">
        <w:rPr>
          <w:rFonts w:cstheme="minorHAnsi"/>
          <w:i/>
          <w:iCs/>
          <w:color w:val="002060"/>
          <w:lang w:eastAsia="en-NZ"/>
        </w:rPr>
        <w:t>ent Outcomes 1.1.</w:t>
      </w:r>
      <w:r w:rsidR="00EE3F51">
        <w:rPr>
          <w:rFonts w:cstheme="minorHAnsi"/>
          <w:i/>
          <w:iCs/>
          <w:color w:val="002060"/>
          <w:lang w:eastAsia="en-NZ"/>
        </w:rPr>
        <w:t>2023</w:t>
      </w:r>
      <w:r w:rsidRPr="00316EFD">
        <w:rPr>
          <w:rFonts w:cstheme="minorHAnsi"/>
          <w:i/>
          <w:iCs/>
          <w:color w:val="002060"/>
          <w:lang w:eastAsia="en-NZ"/>
        </w:rPr>
        <w:t>-</w:t>
      </w:r>
      <w:r w:rsidR="00001C41">
        <w:rPr>
          <w:rFonts w:cstheme="minorHAnsi"/>
          <w:i/>
          <w:iCs/>
          <w:color w:val="002060"/>
          <w:lang w:eastAsia="en-NZ"/>
        </w:rPr>
        <w:t>2</w:t>
      </w:r>
      <w:r w:rsidR="00B261ED">
        <w:rPr>
          <w:rFonts w:cstheme="minorHAnsi"/>
          <w:i/>
          <w:iCs/>
          <w:color w:val="002060"/>
          <w:lang w:eastAsia="en-NZ"/>
        </w:rPr>
        <w:t>4</w:t>
      </w:r>
      <w:r w:rsidRPr="00316EFD">
        <w:rPr>
          <w:rFonts w:cstheme="minorHAnsi"/>
          <w:i/>
          <w:iCs/>
          <w:color w:val="002060"/>
          <w:lang w:eastAsia="en-NZ"/>
        </w:rPr>
        <w:t>.03</w:t>
      </w:r>
      <w:r w:rsidR="00316EFD" w:rsidRPr="00316EFD">
        <w:rPr>
          <w:rFonts w:cstheme="minorHAnsi"/>
          <w:i/>
          <w:iCs/>
          <w:color w:val="002060"/>
          <w:lang w:eastAsia="en-NZ"/>
        </w:rPr>
        <w:t>.</w:t>
      </w:r>
      <w:r w:rsidR="00EE3F51">
        <w:rPr>
          <w:rFonts w:cstheme="minorHAnsi"/>
          <w:i/>
          <w:iCs/>
          <w:color w:val="002060"/>
          <w:lang w:eastAsia="en-NZ"/>
        </w:rPr>
        <w:t>2023</w:t>
      </w:r>
    </w:p>
    <w:p w14:paraId="7F3D5C70" w14:textId="70101EDC" w:rsidR="001D272C" w:rsidRDefault="001D272C" w:rsidP="001D0D6F">
      <w:pPr>
        <w:spacing w:after="0" w:line="240" w:lineRule="auto"/>
        <w:rPr>
          <w:rFonts w:cstheme="minorHAnsi"/>
          <w:i/>
          <w:iCs/>
          <w:color w:val="002060"/>
          <w:lang w:eastAsia="en-NZ"/>
        </w:rPr>
      </w:pPr>
    </w:p>
    <w:p w14:paraId="06292F0D" w14:textId="5BB303A8" w:rsidR="002C75E9" w:rsidRPr="00764B3D" w:rsidRDefault="00511E6A" w:rsidP="001D0D6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16501E7" wp14:editId="5BE0926C">
            <wp:extent cx="2891692" cy="2252663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03" cy="228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FEBA0" w14:textId="498CB016" w:rsidR="007F60AC" w:rsidRPr="00B77FF7" w:rsidRDefault="007F60AC" w:rsidP="001D0D6F">
      <w:pPr>
        <w:spacing w:after="0" w:line="240" w:lineRule="auto"/>
        <w:rPr>
          <w:rFonts w:cstheme="minorHAnsi"/>
          <w:b/>
          <w:bCs/>
          <w:color w:val="002060"/>
          <w:lang w:eastAsia="en-NZ"/>
        </w:rPr>
      </w:pPr>
    </w:p>
    <w:p w14:paraId="293B978C" w14:textId="19264D6F" w:rsidR="00B87735" w:rsidRPr="00B77FF7" w:rsidRDefault="00B87735" w:rsidP="00B87735">
      <w:pPr>
        <w:shd w:val="clear" w:color="auto" w:fill="95B3D7" w:themeFill="accent1" w:themeFillTint="99"/>
        <w:jc w:val="center"/>
        <w:rPr>
          <w:rFonts w:cstheme="minorHAnsi"/>
          <w:b/>
          <w:color w:val="002060"/>
        </w:rPr>
      </w:pPr>
      <w:r w:rsidRPr="00B77FF7">
        <w:rPr>
          <w:rFonts w:cstheme="minorHAnsi"/>
          <w:b/>
          <w:color w:val="002060"/>
        </w:rPr>
        <w:t xml:space="preserve">Learning Support </w:t>
      </w:r>
      <w:r w:rsidR="00CD477C" w:rsidRPr="00B77FF7">
        <w:rPr>
          <w:rFonts w:cstheme="minorHAnsi"/>
          <w:b/>
          <w:color w:val="002060"/>
        </w:rPr>
        <w:t>Funding</w:t>
      </w:r>
      <w:r w:rsidR="00894D80">
        <w:rPr>
          <w:rFonts w:cstheme="minorHAnsi"/>
          <w:b/>
          <w:color w:val="002060"/>
        </w:rPr>
        <w:t xml:space="preserve"> </w:t>
      </w:r>
    </w:p>
    <w:p w14:paraId="29B398DB" w14:textId="77777777" w:rsidR="001D0D6F" w:rsidRPr="00B77FF7" w:rsidRDefault="001D0D6F" w:rsidP="001D0D6F">
      <w:pPr>
        <w:spacing w:after="0" w:line="240" w:lineRule="auto"/>
        <w:rPr>
          <w:rFonts w:cstheme="minorHAnsi"/>
          <w:color w:val="002060"/>
          <w:lang w:eastAsia="en-NZ"/>
        </w:rPr>
      </w:pPr>
    </w:p>
    <w:p w14:paraId="5536D672" w14:textId="0D816A1B" w:rsidR="009F02A1" w:rsidRPr="003453D5" w:rsidRDefault="001D0D6F" w:rsidP="003A3A21">
      <w:pPr>
        <w:rPr>
          <w:rFonts w:cstheme="minorHAnsi"/>
          <w:color w:val="002060"/>
          <w:shd w:val="clear" w:color="auto" w:fill="FFFFFF"/>
        </w:rPr>
      </w:pPr>
      <w:r w:rsidRPr="00B77FF7">
        <w:rPr>
          <w:rFonts w:cstheme="minorHAnsi"/>
          <w:color w:val="002060"/>
          <w:lang w:eastAsia="en-NZ"/>
        </w:rPr>
        <w:t xml:space="preserve">Learning Support Fund (LSF) “supports interventions developed collaboratively with RTLB, targeting students in Years 0-10. It must be used equitably and can be used innovatively.” Learning Support Funding applications are within the context of current active referrals (individual, group, project etc.) and </w:t>
      </w:r>
      <w:r w:rsidR="00783CF2" w:rsidRPr="00B77FF7">
        <w:rPr>
          <w:rFonts w:cstheme="minorHAnsi"/>
          <w:color w:val="002060"/>
          <w:lang w:eastAsia="en-NZ"/>
        </w:rPr>
        <w:t>the</w:t>
      </w:r>
      <w:r w:rsidR="002311A8">
        <w:rPr>
          <w:rFonts w:cstheme="minorHAnsi"/>
          <w:color w:val="002060"/>
          <w:lang w:eastAsia="en-NZ"/>
        </w:rPr>
        <w:t xml:space="preserve"> He Pikorua practice framework</w:t>
      </w:r>
      <w:r w:rsidRPr="00B77FF7">
        <w:rPr>
          <w:rFonts w:cstheme="minorHAnsi"/>
          <w:color w:val="002060"/>
          <w:lang w:eastAsia="en-NZ"/>
        </w:rPr>
        <w:t xml:space="preserve">. A range of support and/or resources can be applied for dependent on the case/project needs, analysis, goals and </w:t>
      </w:r>
      <w:r w:rsidRPr="00927A2D">
        <w:rPr>
          <w:rFonts w:cstheme="minorHAnsi"/>
          <w:color w:val="002060"/>
          <w:lang w:eastAsia="en-NZ"/>
        </w:rPr>
        <w:t>plan</w:t>
      </w:r>
      <w:r w:rsidR="005121A9" w:rsidRPr="00927A2D">
        <w:rPr>
          <w:rFonts w:cstheme="minorHAnsi"/>
          <w:color w:val="002060"/>
          <w:lang w:eastAsia="en-NZ"/>
        </w:rPr>
        <w:t xml:space="preserve"> </w:t>
      </w:r>
      <w:r w:rsidR="0084792E" w:rsidRPr="00927A2D">
        <w:rPr>
          <w:rFonts w:cstheme="minorHAnsi"/>
          <w:color w:val="002060"/>
          <w:lang w:eastAsia="en-NZ"/>
        </w:rPr>
        <w:t>(if</w:t>
      </w:r>
      <w:r w:rsidRPr="00927A2D">
        <w:rPr>
          <w:rFonts w:cstheme="minorHAnsi"/>
          <w:color w:val="002060"/>
          <w:lang w:eastAsia="en-NZ"/>
        </w:rPr>
        <w:t xml:space="preserve"> these services/resources are not available from any other source</w:t>
      </w:r>
      <w:r w:rsidR="005121A9" w:rsidRPr="00927A2D">
        <w:rPr>
          <w:rFonts w:cstheme="minorHAnsi"/>
          <w:color w:val="002060"/>
          <w:lang w:eastAsia="en-NZ"/>
        </w:rPr>
        <w:t>)</w:t>
      </w:r>
      <w:r w:rsidRPr="00927A2D">
        <w:rPr>
          <w:rFonts w:cstheme="minorHAnsi"/>
          <w:color w:val="002060"/>
          <w:lang w:eastAsia="en-NZ"/>
        </w:rPr>
        <w:t xml:space="preserve">. </w:t>
      </w:r>
      <w:r w:rsidR="00955FF0" w:rsidRPr="00927A2D">
        <w:rPr>
          <w:rFonts w:cstheme="minorHAnsi"/>
          <w:color w:val="002060"/>
          <w:lang w:eastAsia="en-NZ"/>
        </w:rPr>
        <w:t xml:space="preserve">Learning Support </w:t>
      </w:r>
      <w:r w:rsidR="00955FF0" w:rsidRPr="00466BD0">
        <w:rPr>
          <w:rFonts w:cstheme="minorHAnsi"/>
          <w:color w:val="002060"/>
          <w:lang w:eastAsia="en-NZ"/>
        </w:rPr>
        <w:t xml:space="preserve">Funding (LSF) for </w:t>
      </w:r>
      <w:r w:rsidR="00EE3F51" w:rsidRPr="00466BD0">
        <w:rPr>
          <w:rFonts w:cstheme="minorHAnsi"/>
          <w:color w:val="002060"/>
          <w:lang w:eastAsia="en-NZ"/>
        </w:rPr>
        <w:t>2023</w:t>
      </w:r>
      <w:r w:rsidR="00955FF0" w:rsidRPr="00466BD0">
        <w:rPr>
          <w:rFonts w:cstheme="minorHAnsi"/>
          <w:color w:val="002060"/>
          <w:lang w:eastAsia="en-NZ"/>
        </w:rPr>
        <w:t xml:space="preserve"> is </w:t>
      </w:r>
      <w:r w:rsidR="00411025" w:rsidRPr="00466BD0">
        <w:rPr>
          <w:rFonts w:cstheme="minorHAnsi"/>
          <w:color w:val="002060"/>
        </w:rPr>
        <w:t>$</w:t>
      </w:r>
      <w:r w:rsidR="007A4C53" w:rsidRPr="00466BD0">
        <w:rPr>
          <w:rFonts w:cstheme="minorHAnsi"/>
          <w:color w:val="002060"/>
        </w:rPr>
        <w:t>19</w:t>
      </w:r>
      <w:r w:rsidR="002E6CEE" w:rsidRPr="00466BD0">
        <w:rPr>
          <w:rFonts w:cstheme="minorHAnsi"/>
          <w:color w:val="002060"/>
        </w:rPr>
        <w:t>8759</w:t>
      </w:r>
      <w:r w:rsidR="007A4C53" w:rsidRPr="00466BD0">
        <w:rPr>
          <w:rFonts w:cstheme="minorHAnsi"/>
          <w:color w:val="002060"/>
        </w:rPr>
        <w:t xml:space="preserve"> </w:t>
      </w:r>
      <w:r w:rsidR="00955FF0" w:rsidRPr="00466BD0">
        <w:rPr>
          <w:rFonts w:cstheme="minorHAnsi"/>
          <w:color w:val="002060"/>
          <w:lang w:eastAsia="en-NZ"/>
        </w:rPr>
        <w:t>(GST excl</w:t>
      </w:r>
      <w:r w:rsidR="003453D5" w:rsidRPr="00466BD0">
        <w:rPr>
          <w:rFonts w:cstheme="minorHAnsi"/>
          <w:color w:val="002060"/>
          <w:lang w:eastAsia="en-NZ"/>
        </w:rPr>
        <w:t>)</w:t>
      </w:r>
      <w:r w:rsidR="003453D5" w:rsidRPr="00466BD0">
        <w:rPr>
          <w:rFonts w:cstheme="minorHAnsi"/>
          <w:color w:val="002060"/>
          <w:shd w:val="clear" w:color="auto" w:fill="FFFFFF"/>
        </w:rPr>
        <w:t>.</w:t>
      </w:r>
      <w:r w:rsidR="00466BD0">
        <w:rPr>
          <w:rFonts w:cstheme="minorHAnsi"/>
          <w:color w:val="002060"/>
          <w:shd w:val="clear" w:color="auto" w:fill="FFFFFF"/>
        </w:rPr>
        <w:t xml:space="preserve"> </w:t>
      </w:r>
      <w:r w:rsidR="009610F2" w:rsidRPr="00466BD0">
        <w:rPr>
          <w:rFonts w:cstheme="minorHAnsi"/>
          <w:color w:val="002060"/>
          <w:lang w:eastAsia="en-NZ"/>
        </w:rPr>
        <w:t>Please see the financial report</w:t>
      </w:r>
      <w:r w:rsidR="00341910" w:rsidRPr="00466BD0">
        <w:rPr>
          <w:rFonts w:cstheme="minorHAnsi"/>
          <w:color w:val="002060"/>
          <w:lang w:eastAsia="en-NZ"/>
        </w:rPr>
        <w:t xml:space="preserve"> for current </w:t>
      </w:r>
      <w:r w:rsidR="00341910" w:rsidRPr="00466BD0">
        <w:rPr>
          <w:rFonts w:cstheme="minorHAnsi"/>
          <w:color w:val="002060"/>
          <w:shd w:val="clear" w:color="auto" w:fill="FFFFFF"/>
        </w:rPr>
        <w:t xml:space="preserve">LSF expenditure YTD </w:t>
      </w:r>
      <w:r w:rsidR="00955FF0" w:rsidRPr="00466BD0">
        <w:rPr>
          <w:rFonts w:cstheme="minorHAnsi"/>
          <w:color w:val="002060"/>
          <w:shd w:val="clear" w:color="auto" w:fill="FFFFFF"/>
        </w:rPr>
        <w:t xml:space="preserve"> allocated to</w:t>
      </w:r>
      <w:r w:rsidR="00955FF0" w:rsidRPr="00927A2D">
        <w:rPr>
          <w:rFonts w:cstheme="minorHAnsi"/>
          <w:color w:val="002060"/>
          <w:shd w:val="clear" w:color="auto" w:fill="FFFFFF"/>
        </w:rPr>
        <w:t xml:space="preserve"> support students, projects and to employ specialists</w:t>
      </w:r>
      <w:r w:rsidR="00927A2D" w:rsidRPr="00927A2D">
        <w:rPr>
          <w:rFonts w:cstheme="minorHAnsi"/>
          <w:color w:val="002060"/>
          <w:shd w:val="clear" w:color="auto" w:fill="FFFFFF"/>
        </w:rPr>
        <w:t>.</w:t>
      </w:r>
    </w:p>
    <w:p w14:paraId="35338C91" w14:textId="77777777" w:rsidR="000E1CB9" w:rsidRPr="00B77FF7" w:rsidRDefault="000E1CB9" w:rsidP="000E1CB9">
      <w:pPr>
        <w:spacing w:after="0" w:line="240" w:lineRule="auto"/>
        <w:rPr>
          <w:rFonts w:cstheme="minorHAnsi"/>
          <w:b/>
          <w:color w:val="002060"/>
        </w:rPr>
      </w:pPr>
      <w:r w:rsidRPr="00B77FF7">
        <w:rPr>
          <w:rFonts w:cstheme="minorHAnsi"/>
          <w:b/>
          <w:color w:val="002060"/>
        </w:rPr>
        <w:lastRenderedPageBreak/>
        <w:t>----------------------------------------------------------------------------------------------------------------------------------------------</w:t>
      </w:r>
    </w:p>
    <w:p w14:paraId="7E6D49C0" w14:textId="33C208C7" w:rsidR="00935945" w:rsidRPr="00B77FF7" w:rsidRDefault="00935945" w:rsidP="000E1CB9">
      <w:pPr>
        <w:spacing w:after="0" w:line="240" w:lineRule="auto"/>
        <w:rPr>
          <w:rFonts w:cstheme="minorHAnsi"/>
          <w:b/>
          <w:color w:val="002060"/>
        </w:rPr>
      </w:pPr>
    </w:p>
    <w:p w14:paraId="1F7E0792" w14:textId="40F51F5D" w:rsidR="00647992" w:rsidRPr="00B77FF7" w:rsidRDefault="00647992" w:rsidP="000E1CB9">
      <w:pPr>
        <w:spacing w:after="0" w:line="240" w:lineRule="auto"/>
        <w:rPr>
          <w:rFonts w:cstheme="minorHAnsi"/>
          <w:b/>
          <w:color w:val="002060"/>
        </w:rPr>
      </w:pPr>
    </w:p>
    <w:p w14:paraId="61747E80" w14:textId="0D0B9ACC" w:rsidR="00573326" w:rsidRPr="00CD477C" w:rsidRDefault="00573326" w:rsidP="00CD477C">
      <w:pPr>
        <w:spacing w:after="0" w:line="240" w:lineRule="auto"/>
        <w:rPr>
          <w:rFonts w:cs="Times New Roman"/>
          <w:bCs/>
        </w:rPr>
      </w:pPr>
    </w:p>
    <w:sectPr w:rsidR="00573326" w:rsidRPr="00CD477C" w:rsidSect="00133EA7">
      <w:footerReference w:type="default" r:id="rId20"/>
      <w:pgSz w:w="12240" w:h="15840"/>
      <w:pgMar w:top="426" w:right="1134" w:bottom="180" w:left="1134" w:header="27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9ACD3" w14:textId="77777777" w:rsidR="00590BBF" w:rsidRDefault="00590BBF">
      <w:pPr>
        <w:spacing w:after="0" w:line="240" w:lineRule="auto"/>
      </w:pPr>
      <w:r>
        <w:separator/>
      </w:r>
    </w:p>
  </w:endnote>
  <w:endnote w:type="continuationSeparator" w:id="0">
    <w:p w14:paraId="5F817CDC" w14:textId="77777777" w:rsidR="00590BBF" w:rsidRDefault="00590BBF">
      <w:pPr>
        <w:spacing w:after="0" w:line="240" w:lineRule="auto"/>
      </w:pPr>
      <w:r>
        <w:continuationSeparator/>
      </w:r>
    </w:p>
  </w:endnote>
  <w:endnote w:type="continuationNotice" w:id="1">
    <w:p w14:paraId="62EB5DEA" w14:textId="77777777" w:rsidR="00590BBF" w:rsidRDefault="00590B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elveticaNeue-ThinCondObl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HelveticaNeue-Light">
    <w:altName w:val="Arial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8691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4CDC2" w14:textId="2D12AB38" w:rsidR="002C54E9" w:rsidRDefault="002C54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6E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8694F7" w14:textId="77777777" w:rsidR="002C54E9" w:rsidRDefault="002C5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23325" w14:textId="77777777" w:rsidR="00590BBF" w:rsidRDefault="00590BBF">
      <w:pPr>
        <w:spacing w:after="0" w:line="240" w:lineRule="auto"/>
      </w:pPr>
      <w:r>
        <w:separator/>
      </w:r>
    </w:p>
  </w:footnote>
  <w:footnote w:type="continuationSeparator" w:id="0">
    <w:p w14:paraId="2BE2464C" w14:textId="77777777" w:rsidR="00590BBF" w:rsidRDefault="00590BBF">
      <w:pPr>
        <w:spacing w:after="0" w:line="240" w:lineRule="auto"/>
      </w:pPr>
      <w:r>
        <w:continuationSeparator/>
      </w:r>
    </w:p>
  </w:footnote>
  <w:footnote w:type="continuationNotice" w:id="1">
    <w:p w14:paraId="476E16AA" w14:textId="77777777" w:rsidR="00590BBF" w:rsidRDefault="00590BB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5970"/>
    <w:multiLevelType w:val="multilevel"/>
    <w:tmpl w:val="D996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B2545C"/>
    <w:multiLevelType w:val="multilevel"/>
    <w:tmpl w:val="24FE73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08E1FDD"/>
    <w:multiLevelType w:val="hybridMultilevel"/>
    <w:tmpl w:val="811A31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82C44"/>
    <w:multiLevelType w:val="multilevel"/>
    <w:tmpl w:val="E23474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37851624"/>
    <w:multiLevelType w:val="hybridMultilevel"/>
    <w:tmpl w:val="2FFEA9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7458E"/>
    <w:multiLevelType w:val="hybridMultilevel"/>
    <w:tmpl w:val="1E8895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D1A02"/>
    <w:multiLevelType w:val="hybridMultilevel"/>
    <w:tmpl w:val="CBC285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A6245"/>
    <w:multiLevelType w:val="hybridMultilevel"/>
    <w:tmpl w:val="8DB02C7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E04C07"/>
    <w:multiLevelType w:val="hybridMultilevel"/>
    <w:tmpl w:val="E8A816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F2F25"/>
    <w:multiLevelType w:val="hybridMultilevel"/>
    <w:tmpl w:val="B7ACB81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B47A2"/>
    <w:multiLevelType w:val="hybridMultilevel"/>
    <w:tmpl w:val="9F32B060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86475"/>
    <w:multiLevelType w:val="hybridMultilevel"/>
    <w:tmpl w:val="41002E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2D0914"/>
    <w:multiLevelType w:val="hybridMultilevel"/>
    <w:tmpl w:val="C31453A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9953606">
    <w:abstractNumId w:val="7"/>
  </w:num>
  <w:num w:numId="2" w16cid:durableId="1649941736">
    <w:abstractNumId w:val="4"/>
  </w:num>
  <w:num w:numId="3" w16cid:durableId="929385183">
    <w:abstractNumId w:val="5"/>
  </w:num>
  <w:num w:numId="4" w16cid:durableId="369500367">
    <w:abstractNumId w:val="8"/>
  </w:num>
  <w:num w:numId="5" w16cid:durableId="569770506">
    <w:abstractNumId w:val="12"/>
  </w:num>
  <w:num w:numId="6" w16cid:durableId="1117987279">
    <w:abstractNumId w:val="6"/>
  </w:num>
  <w:num w:numId="7" w16cid:durableId="644551613">
    <w:abstractNumId w:val="3"/>
  </w:num>
  <w:num w:numId="8" w16cid:durableId="1891260198">
    <w:abstractNumId w:val="1"/>
  </w:num>
  <w:num w:numId="9" w16cid:durableId="295723203">
    <w:abstractNumId w:val="11"/>
  </w:num>
  <w:num w:numId="10" w16cid:durableId="360399339">
    <w:abstractNumId w:val="0"/>
  </w:num>
  <w:num w:numId="11" w16cid:durableId="712072440">
    <w:abstractNumId w:val="2"/>
  </w:num>
  <w:num w:numId="12" w16cid:durableId="1631592792">
    <w:abstractNumId w:val="2"/>
  </w:num>
  <w:num w:numId="13" w16cid:durableId="1484471768">
    <w:abstractNumId w:val="9"/>
  </w:num>
  <w:num w:numId="14" w16cid:durableId="758990344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111"/>
    <w:rsid w:val="00000705"/>
    <w:rsid w:val="0000099C"/>
    <w:rsid w:val="00001C41"/>
    <w:rsid w:val="00002ECB"/>
    <w:rsid w:val="0000322D"/>
    <w:rsid w:val="000034F8"/>
    <w:rsid w:val="000037D4"/>
    <w:rsid w:val="00003D68"/>
    <w:rsid w:val="000048C4"/>
    <w:rsid w:val="000048D3"/>
    <w:rsid w:val="000058C1"/>
    <w:rsid w:val="000059D3"/>
    <w:rsid w:val="00006010"/>
    <w:rsid w:val="00011D2E"/>
    <w:rsid w:val="00011D3F"/>
    <w:rsid w:val="00011DCF"/>
    <w:rsid w:val="000120EE"/>
    <w:rsid w:val="00012C5C"/>
    <w:rsid w:val="000131E2"/>
    <w:rsid w:val="00014CB7"/>
    <w:rsid w:val="00016531"/>
    <w:rsid w:val="00017E21"/>
    <w:rsid w:val="0002183F"/>
    <w:rsid w:val="00021D00"/>
    <w:rsid w:val="00022226"/>
    <w:rsid w:val="00022448"/>
    <w:rsid w:val="00022500"/>
    <w:rsid w:val="00022899"/>
    <w:rsid w:val="00022DF9"/>
    <w:rsid w:val="00022E3B"/>
    <w:rsid w:val="00022FD8"/>
    <w:rsid w:val="00023BCE"/>
    <w:rsid w:val="00024577"/>
    <w:rsid w:val="00024CEA"/>
    <w:rsid w:val="000261EA"/>
    <w:rsid w:val="00026F97"/>
    <w:rsid w:val="00027AFE"/>
    <w:rsid w:val="00031FE7"/>
    <w:rsid w:val="0003211A"/>
    <w:rsid w:val="0003543D"/>
    <w:rsid w:val="00035824"/>
    <w:rsid w:val="00035D86"/>
    <w:rsid w:val="00036B7C"/>
    <w:rsid w:val="0003765E"/>
    <w:rsid w:val="00037F88"/>
    <w:rsid w:val="000405F5"/>
    <w:rsid w:val="000407C1"/>
    <w:rsid w:val="0004166C"/>
    <w:rsid w:val="00041C8A"/>
    <w:rsid w:val="000422D2"/>
    <w:rsid w:val="000426C7"/>
    <w:rsid w:val="0004311C"/>
    <w:rsid w:val="000443ED"/>
    <w:rsid w:val="000452F5"/>
    <w:rsid w:val="00045FED"/>
    <w:rsid w:val="00046F38"/>
    <w:rsid w:val="00046F8D"/>
    <w:rsid w:val="000471BC"/>
    <w:rsid w:val="000479EC"/>
    <w:rsid w:val="00047F26"/>
    <w:rsid w:val="00050D80"/>
    <w:rsid w:val="00052383"/>
    <w:rsid w:val="000523CB"/>
    <w:rsid w:val="00053E1D"/>
    <w:rsid w:val="00053EAB"/>
    <w:rsid w:val="00056BA5"/>
    <w:rsid w:val="00056F6A"/>
    <w:rsid w:val="00060B4A"/>
    <w:rsid w:val="000611FF"/>
    <w:rsid w:val="0006367F"/>
    <w:rsid w:val="000641D7"/>
    <w:rsid w:val="000649D8"/>
    <w:rsid w:val="00065423"/>
    <w:rsid w:val="00067AF8"/>
    <w:rsid w:val="00071277"/>
    <w:rsid w:val="00071559"/>
    <w:rsid w:val="00071C05"/>
    <w:rsid w:val="000727A6"/>
    <w:rsid w:val="00072999"/>
    <w:rsid w:val="0007401F"/>
    <w:rsid w:val="00074051"/>
    <w:rsid w:val="000759E0"/>
    <w:rsid w:val="000759F4"/>
    <w:rsid w:val="00075F3D"/>
    <w:rsid w:val="00080A86"/>
    <w:rsid w:val="00082EDE"/>
    <w:rsid w:val="0008624C"/>
    <w:rsid w:val="00087796"/>
    <w:rsid w:val="000901C5"/>
    <w:rsid w:val="00094533"/>
    <w:rsid w:val="00094F0A"/>
    <w:rsid w:val="0009570F"/>
    <w:rsid w:val="0009764F"/>
    <w:rsid w:val="000A09D2"/>
    <w:rsid w:val="000A0EDC"/>
    <w:rsid w:val="000A167D"/>
    <w:rsid w:val="000A1E16"/>
    <w:rsid w:val="000A34A4"/>
    <w:rsid w:val="000A4C0D"/>
    <w:rsid w:val="000A774C"/>
    <w:rsid w:val="000A780C"/>
    <w:rsid w:val="000B0588"/>
    <w:rsid w:val="000B0ED0"/>
    <w:rsid w:val="000B1DF2"/>
    <w:rsid w:val="000B24CB"/>
    <w:rsid w:val="000B34B8"/>
    <w:rsid w:val="000B3805"/>
    <w:rsid w:val="000B3944"/>
    <w:rsid w:val="000B4236"/>
    <w:rsid w:val="000B49B6"/>
    <w:rsid w:val="000B51E6"/>
    <w:rsid w:val="000B5A27"/>
    <w:rsid w:val="000B725D"/>
    <w:rsid w:val="000B75BB"/>
    <w:rsid w:val="000C0005"/>
    <w:rsid w:val="000C05E7"/>
    <w:rsid w:val="000C114E"/>
    <w:rsid w:val="000C472E"/>
    <w:rsid w:val="000C4E9E"/>
    <w:rsid w:val="000C7074"/>
    <w:rsid w:val="000D0B63"/>
    <w:rsid w:val="000D17A9"/>
    <w:rsid w:val="000D1936"/>
    <w:rsid w:val="000D1DF5"/>
    <w:rsid w:val="000D22AB"/>
    <w:rsid w:val="000D2963"/>
    <w:rsid w:val="000D3108"/>
    <w:rsid w:val="000D3312"/>
    <w:rsid w:val="000D4096"/>
    <w:rsid w:val="000D4623"/>
    <w:rsid w:val="000D5474"/>
    <w:rsid w:val="000D57B8"/>
    <w:rsid w:val="000D7A31"/>
    <w:rsid w:val="000E1CB9"/>
    <w:rsid w:val="000E1F34"/>
    <w:rsid w:val="000E1F3D"/>
    <w:rsid w:val="000E3E95"/>
    <w:rsid w:val="000E431F"/>
    <w:rsid w:val="000E4C5E"/>
    <w:rsid w:val="000E58BE"/>
    <w:rsid w:val="000E5F3C"/>
    <w:rsid w:val="000E6B1D"/>
    <w:rsid w:val="000E7D35"/>
    <w:rsid w:val="000F05AD"/>
    <w:rsid w:val="000F0863"/>
    <w:rsid w:val="000F0972"/>
    <w:rsid w:val="000F09F8"/>
    <w:rsid w:val="000F1AC4"/>
    <w:rsid w:val="000F22B2"/>
    <w:rsid w:val="000F363F"/>
    <w:rsid w:val="000F5533"/>
    <w:rsid w:val="000F565F"/>
    <w:rsid w:val="000F57F5"/>
    <w:rsid w:val="000F5D8B"/>
    <w:rsid w:val="000F6B44"/>
    <w:rsid w:val="000F70C1"/>
    <w:rsid w:val="00100276"/>
    <w:rsid w:val="001005EA"/>
    <w:rsid w:val="00100791"/>
    <w:rsid w:val="00100938"/>
    <w:rsid w:val="00101532"/>
    <w:rsid w:val="00101770"/>
    <w:rsid w:val="0010203E"/>
    <w:rsid w:val="001036A3"/>
    <w:rsid w:val="00103E63"/>
    <w:rsid w:val="00104C79"/>
    <w:rsid w:val="00105F4F"/>
    <w:rsid w:val="00106BF8"/>
    <w:rsid w:val="00107178"/>
    <w:rsid w:val="001071D4"/>
    <w:rsid w:val="001100DE"/>
    <w:rsid w:val="00110C37"/>
    <w:rsid w:val="00111387"/>
    <w:rsid w:val="001114DE"/>
    <w:rsid w:val="0011177F"/>
    <w:rsid w:val="00112A98"/>
    <w:rsid w:val="00113DAC"/>
    <w:rsid w:val="00114CF5"/>
    <w:rsid w:val="00114E0F"/>
    <w:rsid w:val="001154F6"/>
    <w:rsid w:val="00116995"/>
    <w:rsid w:val="0011746F"/>
    <w:rsid w:val="00117A4F"/>
    <w:rsid w:val="001208BF"/>
    <w:rsid w:val="00120B3E"/>
    <w:rsid w:val="00121186"/>
    <w:rsid w:val="00123282"/>
    <w:rsid w:val="00123A58"/>
    <w:rsid w:val="00123ADB"/>
    <w:rsid w:val="00124701"/>
    <w:rsid w:val="001249A6"/>
    <w:rsid w:val="0012578A"/>
    <w:rsid w:val="001268AF"/>
    <w:rsid w:val="00126CE1"/>
    <w:rsid w:val="00126E21"/>
    <w:rsid w:val="001270C9"/>
    <w:rsid w:val="001278D8"/>
    <w:rsid w:val="001321EB"/>
    <w:rsid w:val="001326C1"/>
    <w:rsid w:val="00132C31"/>
    <w:rsid w:val="00133486"/>
    <w:rsid w:val="001337A9"/>
    <w:rsid w:val="00133EA7"/>
    <w:rsid w:val="0013413A"/>
    <w:rsid w:val="0013501F"/>
    <w:rsid w:val="00136DEA"/>
    <w:rsid w:val="0013702E"/>
    <w:rsid w:val="00140755"/>
    <w:rsid w:val="0014130C"/>
    <w:rsid w:val="00141BA3"/>
    <w:rsid w:val="00141E16"/>
    <w:rsid w:val="001422AA"/>
    <w:rsid w:val="00143EE9"/>
    <w:rsid w:val="00145D1A"/>
    <w:rsid w:val="0015041C"/>
    <w:rsid w:val="00151371"/>
    <w:rsid w:val="00153350"/>
    <w:rsid w:val="00154BBB"/>
    <w:rsid w:val="001577A8"/>
    <w:rsid w:val="00157C41"/>
    <w:rsid w:val="0016116C"/>
    <w:rsid w:val="0016193F"/>
    <w:rsid w:val="0016199A"/>
    <w:rsid w:val="00161B10"/>
    <w:rsid w:val="001622AF"/>
    <w:rsid w:val="0016273D"/>
    <w:rsid w:val="0016326E"/>
    <w:rsid w:val="001679F3"/>
    <w:rsid w:val="0017050D"/>
    <w:rsid w:val="00170E5C"/>
    <w:rsid w:val="0017113A"/>
    <w:rsid w:val="00172F83"/>
    <w:rsid w:val="00172FF1"/>
    <w:rsid w:val="00173073"/>
    <w:rsid w:val="001730AE"/>
    <w:rsid w:val="00173A44"/>
    <w:rsid w:val="001756D8"/>
    <w:rsid w:val="00176CE5"/>
    <w:rsid w:val="00181C97"/>
    <w:rsid w:val="00181E4A"/>
    <w:rsid w:val="001832E1"/>
    <w:rsid w:val="0018331E"/>
    <w:rsid w:val="0018409C"/>
    <w:rsid w:val="00184F23"/>
    <w:rsid w:val="00186D8C"/>
    <w:rsid w:val="0018756A"/>
    <w:rsid w:val="001902C3"/>
    <w:rsid w:val="00191549"/>
    <w:rsid w:val="00192D7E"/>
    <w:rsid w:val="00193098"/>
    <w:rsid w:val="00193454"/>
    <w:rsid w:val="00193568"/>
    <w:rsid w:val="00193727"/>
    <w:rsid w:val="00193E0E"/>
    <w:rsid w:val="0019415B"/>
    <w:rsid w:val="0019488E"/>
    <w:rsid w:val="00195CC8"/>
    <w:rsid w:val="00195E7C"/>
    <w:rsid w:val="00196740"/>
    <w:rsid w:val="00196AC9"/>
    <w:rsid w:val="001A0CE5"/>
    <w:rsid w:val="001A0DD0"/>
    <w:rsid w:val="001A1B5E"/>
    <w:rsid w:val="001A2034"/>
    <w:rsid w:val="001A4412"/>
    <w:rsid w:val="001A4B10"/>
    <w:rsid w:val="001A53DB"/>
    <w:rsid w:val="001A5A1A"/>
    <w:rsid w:val="001A5E30"/>
    <w:rsid w:val="001A6488"/>
    <w:rsid w:val="001A749B"/>
    <w:rsid w:val="001B008A"/>
    <w:rsid w:val="001B1B0E"/>
    <w:rsid w:val="001B2FB5"/>
    <w:rsid w:val="001B4160"/>
    <w:rsid w:val="001B4A8B"/>
    <w:rsid w:val="001B5017"/>
    <w:rsid w:val="001B5F6B"/>
    <w:rsid w:val="001B7478"/>
    <w:rsid w:val="001C1138"/>
    <w:rsid w:val="001C2B96"/>
    <w:rsid w:val="001C3DED"/>
    <w:rsid w:val="001C57EE"/>
    <w:rsid w:val="001D0203"/>
    <w:rsid w:val="001D03A1"/>
    <w:rsid w:val="001D0BB7"/>
    <w:rsid w:val="001D0D6F"/>
    <w:rsid w:val="001D25F9"/>
    <w:rsid w:val="001D272C"/>
    <w:rsid w:val="001D2D85"/>
    <w:rsid w:val="001D3343"/>
    <w:rsid w:val="001D5203"/>
    <w:rsid w:val="001D60B8"/>
    <w:rsid w:val="001D66E6"/>
    <w:rsid w:val="001D6C38"/>
    <w:rsid w:val="001D72F9"/>
    <w:rsid w:val="001E053C"/>
    <w:rsid w:val="001E0759"/>
    <w:rsid w:val="001E0EB4"/>
    <w:rsid w:val="001E17ED"/>
    <w:rsid w:val="001E19EB"/>
    <w:rsid w:val="001E1A79"/>
    <w:rsid w:val="001E1EC3"/>
    <w:rsid w:val="001E20F3"/>
    <w:rsid w:val="001E48E3"/>
    <w:rsid w:val="001E506F"/>
    <w:rsid w:val="001E51FB"/>
    <w:rsid w:val="001E5356"/>
    <w:rsid w:val="001E5AB9"/>
    <w:rsid w:val="001E67FA"/>
    <w:rsid w:val="001F02E3"/>
    <w:rsid w:val="001F0912"/>
    <w:rsid w:val="001F0A70"/>
    <w:rsid w:val="001F15DB"/>
    <w:rsid w:val="001F1C34"/>
    <w:rsid w:val="001F2652"/>
    <w:rsid w:val="001F30E8"/>
    <w:rsid w:val="001F382F"/>
    <w:rsid w:val="001F3BC1"/>
    <w:rsid w:val="001F43E7"/>
    <w:rsid w:val="001F5303"/>
    <w:rsid w:val="001F5899"/>
    <w:rsid w:val="0020011D"/>
    <w:rsid w:val="00200C3E"/>
    <w:rsid w:val="00200E15"/>
    <w:rsid w:val="00201539"/>
    <w:rsid w:val="00202874"/>
    <w:rsid w:val="00203463"/>
    <w:rsid w:val="002041EC"/>
    <w:rsid w:val="0020562B"/>
    <w:rsid w:val="00206389"/>
    <w:rsid w:val="00206E39"/>
    <w:rsid w:val="00210C80"/>
    <w:rsid w:val="00210D5E"/>
    <w:rsid w:val="0021196E"/>
    <w:rsid w:val="00213006"/>
    <w:rsid w:val="00213E64"/>
    <w:rsid w:val="0021485F"/>
    <w:rsid w:val="00214DF2"/>
    <w:rsid w:val="0021506D"/>
    <w:rsid w:val="00215D77"/>
    <w:rsid w:val="00215F15"/>
    <w:rsid w:val="00221081"/>
    <w:rsid w:val="00222218"/>
    <w:rsid w:val="0022260D"/>
    <w:rsid w:val="00222938"/>
    <w:rsid w:val="00222D93"/>
    <w:rsid w:val="00223AF2"/>
    <w:rsid w:val="0022748B"/>
    <w:rsid w:val="00227999"/>
    <w:rsid w:val="002311A8"/>
    <w:rsid w:val="00231207"/>
    <w:rsid w:val="0023271A"/>
    <w:rsid w:val="00232EC8"/>
    <w:rsid w:val="00234C40"/>
    <w:rsid w:val="002359E8"/>
    <w:rsid w:val="00236CFA"/>
    <w:rsid w:val="0023740E"/>
    <w:rsid w:val="0023762D"/>
    <w:rsid w:val="00240D98"/>
    <w:rsid w:val="00242375"/>
    <w:rsid w:val="002429FD"/>
    <w:rsid w:val="00242B09"/>
    <w:rsid w:val="00242E48"/>
    <w:rsid w:val="002457D1"/>
    <w:rsid w:val="00245CEE"/>
    <w:rsid w:val="00245CF7"/>
    <w:rsid w:val="0024686D"/>
    <w:rsid w:val="00246C2A"/>
    <w:rsid w:val="002473E2"/>
    <w:rsid w:val="0024742C"/>
    <w:rsid w:val="002477BA"/>
    <w:rsid w:val="00247A67"/>
    <w:rsid w:val="002503B6"/>
    <w:rsid w:val="00250687"/>
    <w:rsid w:val="002516BC"/>
    <w:rsid w:val="00251900"/>
    <w:rsid w:val="00252076"/>
    <w:rsid w:val="00254A26"/>
    <w:rsid w:val="00254E9E"/>
    <w:rsid w:val="00255638"/>
    <w:rsid w:val="00255BB8"/>
    <w:rsid w:val="002561E2"/>
    <w:rsid w:val="00256FA8"/>
    <w:rsid w:val="002575DC"/>
    <w:rsid w:val="0026073D"/>
    <w:rsid w:val="00260C10"/>
    <w:rsid w:val="00260FAF"/>
    <w:rsid w:val="0026107B"/>
    <w:rsid w:val="00261CB4"/>
    <w:rsid w:val="002620B7"/>
    <w:rsid w:val="002631DD"/>
    <w:rsid w:val="0026348B"/>
    <w:rsid w:val="00264235"/>
    <w:rsid w:val="0026425B"/>
    <w:rsid w:val="00264B78"/>
    <w:rsid w:val="00264EE5"/>
    <w:rsid w:val="002659A0"/>
    <w:rsid w:val="00266174"/>
    <w:rsid w:val="00266642"/>
    <w:rsid w:val="00267B6A"/>
    <w:rsid w:val="0027069F"/>
    <w:rsid w:val="00270CAC"/>
    <w:rsid w:val="00271075"/>
    <w:rsid w:val="002729EF"/>
    <w:rsid w:val="00272B51"/>
    <w:rsid w:val="00272F4F"/>
    <w:rsid w:val="0027387D"/>
    <w:rsid w:val="00273A2A"/>
    <w:rsid w:val="00275126"/>
    <w:rsid w:val="00275839"/>
    <w:rsid w:val="00280C3F"/>
    <w:rsid w:val="00282E96"/>
    <w:rsid w:val="00283D44"/>
    <w:rsid w:val="002859B6"/>
    <w:rsid w:val="002879D2"/>
    <w:rsid w:val="002913D4"/>
    <w:rsid w:val="00291438"/>
    <w:rsid w:val="00291687"/>
    <w:rsid w:val="00291A39"/>
    <w:rsid w:val="0029247C"/>
    <w:rsid w:val="00292FC1"/>
    <w:rsid w:val="002931FA"/>
    <w:rsid w:val="002948BB"/>
    <w:rsid w:val="00294A40"/>
    <w:rsid w:val="0029522F"/>
    <w:rsid w:val="00295D83"/>
    <w:rsid w:val="0029690B"/>
    <w:rsid w:val="002A06F3"/>
    <w:rsid w:val="002A0C00"/>
    <w:rsid w:val="002A23EF"/>
    <w:rsid w:val="002A335E"/>
    <w:rsid w:val="002A4975"/>
    <w:rsid w:val="002A6E2A"/>
    <w:rsid w:val="002A6E8C"/>
    <w:rsid w:val="002B22AB"/>
    <w:rsid w:val="002B3765"/>
    <w:rsid w:val="002B4C84"/>
    <w:rsid w:val="002B4CA7"/>
    <w:rsid w:val="002B4FFD"/>
    <w:rsid w:val="002C0468"/>
    <w:rsid w:val="002C2AF5"/>
    <w:rsid w:val="002C2D30"/>
    <w:rsid w:val="002C3638"/>
    <w:rsid w:val="002C3A60"/>
    <w:rsid w:val="002C436F"/>
    <w:rsid w:val="002C45EA"/>
    <w:rsid w:val="002C4A10"/>
    <w:rsid w:val="002C4C5A"/>
    <w:rsid w:val="002C54E9"/>
    <w:rsid w:val="002C59C7"/>
    <w:rsid w:val="002C5BBB"/>
    <w:rsid w:val="002C75E9"/>
    <w:rsid w:val="002D298C"/>
    <w:rsid w:val="002D2B3C"/>
    <w:rsid w:val="002D2FF6"/>
    <w:rsid w:val="002D3390"/>
    <w:rsid w:val="002D5621"/>
    <w:rsid w:val="002D5A4C"/>
    <w:rsid w:val="002D5CF7"/>
    <w:rsid w:val="002D5E25"/>
    <w:rsid w:val="002D7B14"/>
    <w:rsid w:val="002D7C1E"/>
    <w:rsid w:val="002E0005"/>
    <w:rsid w:val="002E092B"/>
    <w:rsid w:val="002E0C95"/>
    <w:rsid w:val="002E4714"/>
    <w:rsid w:val="002E4DA4"/>
    <w:rsid w:val="002E52DC"/>
    <w:rsid w:val="002E617E"/>
    <w:rsid w:val="002E6CEE"/>
    <w:rsid w:val="002E7FE9"/>
    <w:rsid w:val="002F1579"/>
    <w:rsid w:val="002F1AC1"/>
    <w:rsid w:val="002F47EC"/>
    <w:rsid w:val="002F4804"/>
    <w:rsid w:val="002F4E96"/>
    <w:rsid w:val="002F521A"/>
    <w:rsid w:val="002F6285"/>
    <w:rsid w:val="002F6695"/>
    <w:rsid w:val="002F6B38"/>
    <w:rsid w:val="002F727C"/>
    <w:rsid w:val="003010FA"/>
    <w:rsid w:val="0030189E"/>
    <w:rsid w:val="003026E4"/>
    <w:rsid w:val="00303583"/>
    <w:rsid w:val="00303CC6"/>
    <w:rsid w:val="00303EB2"/>
    <w:rsid w:val="00304B35"/>
    <w:rsid w:val="00305B6D"/>
    <w:rsid w:val="00306902"/>
    <w:rsid w:val="003069D1"/>
    <w:rsid w:val="00306E16"/>
    <w:rsid w:val="0030727B"/>
    <w:rsid w:val="00311804"/>
    <w:rsid w:val="00311905"/>
    <w:rsid w:val="00312E31"/>
    <w:rsid w:val="00313168"/>
    <w:rsid w:val="003135AB"/>
    <w:rsid w:val="003137C9"/>
    <w:rsid w:val="00313D69"/>
    <w:rsid w:val="00314CFB"/>
    <w:rsid w:val="0031548F"/>
    <w:rsid w:val="00316A03"/>
    <w:rsid w:val="00316C2E"/>
    <w:rsid w:val="00316EFD"/>
    <w:rsid w:val="00317506"/>
    <w:rsid w:val="00320875"/>
    <w:rsid w:val="003216F7"/>
    <w:rsid w:val="00321B23"/>
    <w:rsid w:val="00321BA7"/>
    <w:rsid w:val="003220D3"/>
    <w:rsid w:val="00322789"/>
    <w:rsid w:val="00323DE2"/>
    <w:rsid w:val="00325104"/>
    <w:rsid w:val="00325BEE"/>
    <w:rsid w:val="0032691C"/>
    <w:rsid w:val="00326AB5"/>
    <w:rsid w:val="0032726B"/>
    <w:rsid w:val="0032749D"/>
    <w:rsid w:val="00331D4F"/>
    <w:rsid w:val="003340FF"/>
    <w:rsid w:val="00335E9F"/>
    <w:rsid w:val="00335EDC"/>
    <w:rsid w:val="00337D69"/>
    <w:rsid w:val="003409D5"/>
    <w:rsid w:val="00341910"/>
    <w:rsid w:val="00341E90"/>
    <w:rsid w:val="0034217E"/>
    <w:rsid w:val="00342A93"/>
    <w:rsid w:val="00342F95"/>
    <w:rsid w:val="00343424"/>
    <w:rsid w:val="0034526E"/>
    <w:rsid w:val="003452BD"/>
    <w:rsid w:val="003453D5"/>
    <w:rsid w:val="003454DD"/>
    <w:rsid w:val="00346346"/>
    <w:rsid w:val="00346903"/>
    <w:rsid w:val="0035021A"/>
    <w:rsid w:val="003519EA"/>
    <w:rsid w:val="00352170"/>
    <w:rsid w:val="003532B0"/>
    <w:rsid w:val="003540C0"/>
    <w:rsid w:val="00354D7C"/>
    <w:rsid w:val="003550D0"/>
    <w:rsid w:val="003551AD"/>
    <w:rsid w:val="0035626E"/>
    <w:rsid w:val="00356DD7"/>
    <w:rsid w:val="00357076"/>
    <w:rsid w:val="00360238"/>
    <w:rsid w:val="00360B2C"/>
    <w:rsid w:val="00361047"/>
    <w:rsid w:val="003612EC"/>
    <w:rsid w:val="00361DDA"/>
    <w:rsid w:val="0036315C"/>
    <w:rsid w:val="003633A8"/>
    <w:rsid w:val="00364304"/>
    <w:rsid w:val="003659CF"/>
    <w:rsid w:val="003664E7"/>
    <w:rsid w:val="0037107A"/>
    <w:rsid w:val="0037152A"/>
    <w:rsid w:val="00371690"/>
    <w:rsid w:val="003741DE"/>
    <w:rsid w:val="00374383"/>
    <w:rsid w:val="00375663"/>
    <w:rsid w:val="0037574D"/>
    <w:rsid w:val="00375B80"/>
    <w:rsid w:val="003762BA"/>
    <w:rsid w:val="003768B1"/>
    <w:rsid w:val="00377C7A"/>
    <w:rsid w:val="00377E1E"/>
    <w:rsid w:val="00380529"/>
    <w:rsid w:val="00380A94"/>
    <w:rsid w:val="00380C58"/>
    <w:rsid w:val="00380CAC"/>
    <w:rsid w:val="00383640"/>
    <w:rsid w:val="00383C0B"/>
    <w:rsid w:val="00386BD3"/>
    <w:rsid w:val="00392840"/>
    <w:rsid w:val="0039348A"/>
    <w:rsid w:val="00394149"/>
    <w:rsid w:val="003953F8"/>
    <w:rsid w:val="003973AF"/>
    <w:rsid w:val="003A0BA0"/>
    <w:rsid w:val="003A282F"/>
    <w:rsid w:val="003A28FF"/>
    <w:rsid w:val="003A2A80"/>
    <w:rsid w:val="003A2B14"/>
    <w:rsid w:val="003A32D7"/>
    <w:rsid w:val="003A3A21"/>
    <w:rsid w:val="003A4693"/>
    <w:rsid w:val="003A5F40"/>
    <w:rsid w:val="003A6820"/>
    <w:rsid w:val="003A6F71"/>
    <w:rsid w:val="003A7AAE"/>
    <w:rsid w:val="003A7B36"/>
    <w:rsid w:val="003B0134"/>
    <w:rsid w:val="003B0D48"/>
    <w:rsid w:val="003B1D18"/>
    <w:rsid w:val="003B23DF"/>
    <w:rsid w:val="003B28EA"/>
    <w:rsid w:val="003B33EB"/>
    <w:rsid w:val="003B40EA"/>
    <w:rsid w:val="003B46D4"/>
    <w:rsid w:val="003B4EEC"/>
    <w:rsid w:val="003B56B4"/>
    <w:rsid w:val="003C011A"/>
    <w:rsid w:val="003C04CB"/>
    <w:rsid w:val="003C07FF"/>
    <w:rsid w:val="003C16FC"/>
    <w:rsid w:val="003C4100"/>
    <w:rsid w:val="003C4C1C"/>
    <w:rsid w:val="003C505B"/>
    <w:rsid w:val="003C568E"/>
    <w:rsid w:val="003C6041"/>
    <w:rsid w:val="003C7E39"/>
    <w:rsid w:val="003D0C52"/>
    <w:rsid w:val="003D0CF1"/>
    <w:rsid w:val="003D1F62"/>
    <w:rsid w:val="003D326C"/>
    <w:rsid w:val="003D34D1"/>
    <w:rsid w:val="003D3998"/>
    <w:rsid w:val="003D4D37"/>
    <w:rsid w:val="003D57A9"/>
    <w:rsid w:val="003D6C04"/>
    <w:rsid w:val="003E2E97"/>
    <w:rsid w:val="003E376B"/>
    <w:rsid w:val="003E3F65"/>
    <w:rsid w:val="003E450E"/>
    <w:rsid w:val="003E663A"/>
    <w:rsid w:val="003E68C9"/>
    <w:rsid w:val="003F12FF"/>
    <w:rsid w:val="003F2111"/>
    <w:rsid w:val="003F34AC"/>
    <w:rsid w:val="003F4691"/>
    <w:rsid w:val="003F6303"/>
    <w:rsid w:val="004000B6"/>
    <w:rsid w:val="00400790"/>
    <w:rsid w:val="0040102F"/>
    <w:rsid w:val="004018BB"/>
    <w:rsid w:val="00402F87"/>
    <w:rsid w:val="004035F3"/>
    <w:rsid w:val="004036AB"/>
    <w:rsid w:val="004049A6"/>
    <w:rsid w:val="00404D0E"/>
    <w:rsid w:val="00404D4A"/>
    <w:rsid w:val="00407BE3"/>
    <w:rsid w:val="0041056C"/>
    <w:rsid w:val="00411025"/>
    <w:rsid w:val="004116B4"/>
    <w:rsid w:val="00411FA4"/>
    <w:rsid w:val="0041384D"/>
    <w:rsid w:val="00414856"/>
    <w:rsid w:val="00414F03"/>
    <w:rsid w:val="00415078"/>
    <w:rsid w:val="004152A5"/>
    <w:rsid w:val="00415FA9"/>
    <w:rsid w:val="00416F86"/>
    <w:rsid w:val="00417B2D"/>
    <w:rsid w:val="004208AE"/>
    <w:rsid w:val="00421B94"/>
    <w:rsid w:val="004222DF"/>
    <w:rsid w:val="00424E41"/>
    <w:rsid w:val="004256EA"/>
    <w:rsid w:val="00427D7D"/>
    <w:rsid w:val="0043247A"/>
    <w:rsid w:val="0043293B"/>
    <w:rsid w:val="00432B78"/>
    <w:rsid w:val="00432C5B"/>
    <w:rsid w:val="00433F7E"/>
    <w:rsid w:val="00433F9F"/>
    <w:rsid w:val="00433FBB"/>
    <w:rsid w:val="0043482C"/>
    <w:rsid w:val="00435569"/>
    <w:rsid w:val="00436BDA"/>
    <w:rsid w:val="0044038F"/>
    <w:rsid w:val="00442A1E"/>
    <w:rsid w:val="00443074"/>
    <w:rsid w:val="00444C3E"/>
    <w:rsid w:val="00444D10"/>
    <w:rsid w:val="0044632F"/>
    <w:rsid w:val="004469D0"/>
    <w:rsid w:val="00447830"/>
    <w:rsid w:val="00447C64"/>
    <w:rsid w:val="00450521"/>
    <w:rsid w:val="004505DB"/>
    <w:rsid w:val="00450F05"/>
    <w:rsid w:val="004510FC"/>
    <w:rsid w:val="004517CC"/>
    <w:rsid w:val="00451A6F"/>
    <w:rsid w:val="00452463"/>
    <w:rsid w:val="004528DC"/>
    <w:rsid w:val="00454363"/>
    <w:rsid w:val="00460C01"/>
    <w:rsid w:val="00461D05"/>
    <w:rsid w:val="00463406"/>
    <w:rsid w:val="004641FC"/>
    <w:rsid w:val="00465790"/>
    <w:rsid w:val="004668BB"/>
    <w:rsid w:val="00466A96"/>
    <w:rsid w:val="00466BD0"/>
    <w:rsid w:val="00466C6A"/>
    <w:rsid w:val="004673C8"/>
    <w:rsid w:val="004677E5"/>
    <w:rsid w:val="00467946"/>
    <w:rsid w:val="00467D5B"/>
    <w:rsid w:val="00470708"/>
    <w:rsid w:val="00470E2A"/>
    <w:rsid w:val="004710A0"/>
    <w:rsid w:val="004712BD"/>
    <w:rsid w:val="004714C4"/>
    <w:rsid w:val="00471D75"/>
    <w:rsid w:val="00472849"/>
    <w:rsid w:val="00475D77"/>
    <w:rsid w:val="00475DBE"/>
    <w:rsid w:val="00475F8E"/>
    <w:rsid w:val="004807CC"/>
    <w:rsid w:val="00482537"/>
    <w:rsid w:val="004848AF"/>
    <w:rsid w:val="00484A2D"/>
    <w:rsid w:val="004851B1"/>
    <w:rsid w:val="0048666C"/>
    <w:rsid w:val="00486C6C"/>
    <w:rsid w:val="0049020B"/>
    <w:rsid w:val="0049054A"/>
    <w:rsid w:val="00490BD7"/>
    <w:rsid w:val="004910EA"/>
    <w:rsid w:val="004911D3"/>
    <w:rsid w:val="00491B3C"/>
    <w:rsid w:val="004927C6"/>
    <w:rsid w:val="00494820"/>
    <w:rsid w:val="00494901"/>
    <w:rsid w:val="00495124"/>
    <w:rsid w:val="00495163"/>
    <w:rsid w:val="00496486"/>
    <w:rsid w:val="004A2AD8"/>
    <w:rsid w:val="004A2B1A"/>
    <w:rsid w:val="004A2E46"/>
    <w:rsid w:val="004A2F33"/>
    <w:rsid w:val="004A4001"/>
    <w:rsid w:val="004A4A54"/>
    <w:rsid w:val="004A6A23"/>
    <w:rsid w:val="004A6D3C"/>
    <w:rsid w:val="004A7568"/>
    <w:rsid w:val="004B0108"/>
    <w:rsid w:val="004B1073"/>
    <w:rsid w:val="004B524A"/>
    <w:rsid w:val="004B5423"/>
    <w:rsid w:val="004B64F2"/>
    <w:rsid w:val="004C1554"/>
    <w:rsid w:val="004C1570"/>
    <w:rsid w:val="004C368F"/>
    <w:rsid w:val="004C43E9"/>
    <w:rsid w:val="004C4F8F"/>
    <w:rsid w:val="004C53B8"/>
    <w:rsid w:val="004C6B9E"/>
    <w:rsid w:val="004C6F65"/>
    <w:rsid w:val="004C7E38"/>
    <w:rsid w:val="004D00D9"/>
    <w:rsid w:val="004D0207"/>
    <w:rsid w:val="004D1E46"/>
    <w:rsid w:val="004D2060"/>
    <w:rsid w:val="004D2A00"/>
    <w:rsid w:val="004D3D9B"/>
    <w:rsid w:val="004D4221"/>
    <w:rsid w:val="004D5C0C"/>
    <w:rsid w:val="004D6711"/>
    <w:rsid w:val="004D6C46"/>
    <w:rsid w:val="004D7701"/>
    <w:rsid w:val="004D77EB"/>
    <w:rsid w:val="004E11F4"/>
    <w:rsid w:val="004E17D4"/>
    <w:rsid w:val="004E2735"/>
    <w:rsid w:val="004E2823"/>
    <w:rsid w:val="004E3214"/>
    <w:rsid w:val="004E6018"/>
    <w:rsid w:val="004E6B1F"/>
    <w:rsid w:val="004E7844"/>
    <w:rsid w:val="004E7F23"/>
    <w:rsid w:val="004F0566"/>
    <w:rsid w:val="004F22A5"/>
    <w:rsid w:val="004F42C1"/>
    <w:rsid w:val="004F5A3D"/>
    <w:rsid w:val="004F7035"/>
    <w:rsid w:val="005005FB"/>
    <w:rsid w:val="00500609"/>
    <w:rsid w:val="00500A13"/>
    <w:rsid w:val="005049DC"/>
    <w:rsid w:val="0050517A"/>
    <w:rsid w:val="0050672E"/>
    <w:rsid w:val="00506B3A"/>
    <w:rsid w:val="00511E6A"/>
    <w:rsid w:val="005121A9"/>
    <w:rsid w:val="00512979"/>
    <w:rsid w:val="005137B8"/>
    <w:rsid w:val="005151F7"/>
    <w:rsid w:val="00515248"/>
    <w:rsid w:val="00515393"/>
    <w:rsid w:val="0051560D"/>
    <w:rsid w:val="00515DD1"/>
    <w:rsid w:val="0051737C"/>
    <w:rsid w:val="00517728"/>
    <w:rsid w:val="00517803"/>
    <w:rsid w:val="005208D8"/>
    <w:rsid w:val="00520B20"/>
    <w:rsid w:val="005212AF"/>
    <w:rsid w:val="00522384"/>
    <w:rsid w:val="00523629"/>
    <w:rsid w:val="005242E5"/>
    <w:rsid w:val="00524795"/>
    <w:rsid w:val="00524A38"/>
    <w:rsid w:val="00525CA4"/>
    <w:rsid w:val="00526763"/>
    <w:rsid w:val="005278A2"/>
    <w:rsid w:val="00527915"/>
    <w:rsid w:val="00530772"/>
    <w:rsid w:val="00530FBA"/>
    <w:rsid w:val="00531A1B"/>
    <w:rsid w:val="00534612"/>
    <w:rsid w:val="0053491F"/>
    <w:rsid w:val="00534ABB"/>
    <w:rsid w:val="005350E2"/>
    <w:rsid w:val="00535A73"/>
    <w:rsid w:val="0054086D"/>
    <w:rsid w:val="00540D11"/>
    <w:rsid w:val="005411C7"/>
    <w:rsid w:val="00541288"/>
    <w:rsid w:val="00541D23"/>
    <w:rsid w:val="005420F3"/>
    <w:rsid w:val="005424EE"/>
    <w:rsid w:val="005430CD"/>
    <w:rsid w:val="00543DE4"/>
    <w:rsid w:val="0054614F"/>
    <w:rsid w:val="00546E6C"/>
    <w:rsid w:val="00547CB7"/>
    <w:rsid w:val="005513DA"/>
    <w:rsid w:val="005538EB"/>
    <w:rsid w:val="00554227"/>
    <w:rsid w:val="005544B1"/>
    <w:rsid w:val="005547E1"/>
    <w:rsid w:val="00556236"/>
    <w:rsid w:val="00556BDF"/>
    <w:rsid w:val="005571EC"/>
    <w:rsid w:val="0055767F"/>
    <w:rsid w:val="005608BE"/>
    <w:rsid w:val="00560E02"/>
    <w:rsid w:val="0056104C"/>
    <w:rsid w:val="00561E88"/>
    <w:rsid w:val="00562ACD"/>
    <w:rsid w:val="00562DB7"/>
    <w:rsid w:val="00563C15"/>
    <w:rsid w:val="00563D3C"/>
    <w:rsid w:val="005642FE"/>
    <w:rsid w:val="0056465E"/>
    <w:rsid w:val="00570BED"/>
    <w:rsid w:val="00571715"/>
    <w:rsid w:val="00573326"/>
    <w:rsid w:val="00573418"/>
    <w:rsid w:val="0057403A"/>
    <w:rsid w:val="005743CC"/>
    <w:rsid w:val="00575817"/>
    <w:rsid w:val="00575FAC"/>
    <w:rsid w:val="00576BA9"/>
    <w:rsid w:val="00577311"/>
    <w:rsid w:val="005816F9"/>
    <w:rsid w:val="005817DC"/>
    <w:rsid w:val="00583726"/>
    <w:rsid w:val="00587507"/>
    <w:rsid w:val="00587D99"/>
    <w:rsid w:val="00587E01"/>
    <w:rsid w:val="00590BBF"/>
    <w:rsid w:val="00590F01"/>
    <w:rsid w:val="005916C8"/>
    <w:rsid w:val="005916EF"/>
    <w:rsid w:val="0059297F"/>
    <w:rsid w:val="0059346B"/>
    <w:rsid w:val="00594DCD"/>
    <w:rsid w:val="005A0EDE"/>
    <w:rsid w:val="005A187B"/>
    <w:rsid w:val="005A1F72"/>
    <w:rsid w:val="005A28E0"/>
    <w:rsid w:val="005A55C4"/>
    <w:rsid w:val="005A57EA"/>
    <w:rsid w:val="005A6678"/>
    <w:rsid w:val="005A6B39"/>
    <w:rsid w:val="005A70D3"/>
    <w:rsid w:val="005A7FDF"/>
    <w:rsid w:val="005B024E"/>
    <w:rsid w:val="005B1AD3"/>
    <w:rsid w:val="005B1BBE"/>
    <w:rsid w:val="005B2312"/>
    <w:rsid w:val="005B3A90"/>
    <w:rsid w:val="005B5792"/>
    <w:rsid w:val="005B6571"/>
    <w:rsid w:val="005B72AA"/>
    <w:rsid w:val="005B7F0A"/>
    <w:rsid w:val="005C17F5"/>
    <w:rsid w:val="005C1950"/>
    <w:rsid w:val="005C338D"/>
    <w:rsid w:val="005C379C"/>
    <w:rsid w:val="005C38D3"/>
    <w:rsid w:val="005C4301"/>
    <w:rsid w:val="005C6679"/>
    <w:rsid w:val="005C6F26"/>
    <w:rsid w:val="005D17FF"/>
    <w:rsid w:val="005D1BF3"/>
    <w:rsid w:val="005D1EA1"/>
    <w:rsid w:val="005D1F1B"/>
    <w:rsid w:val="005D25F1"/>
    <w:rsid w:val="005D2710"/>
    <w:rsid w:val="005D4A3C"/>
    <w:rsid w:val="005D7307"/>
    <w:rsid w:val="005D7C84"/>
    <w:rsid w:val="005E00FB"/>
    <w:rsid w:val="005E0DEA"/>
    <w:rsid w:val="005E0DF4"/>
    <w:rsid w:val="005E2246"/>
    <w:rsid w:val="005E23E0"/>
    <w:rsid w:val="005E2C7E"/>
    <w:rsid w:val="005E2FB8"/>
    <w:rsid w:val="005E3764"/>
    <w:rsid w:val="005E4C06"/>
    <w:rsid w:val="005E5D8C"/>
    <w:rsid w:val="005E6B61"/>
    <w:rsid w:val="005E6BAE"/>
    <w:rsid w:val="005E7800"/>
    <w:rsid w:val="005F1A85"/>
    <w:rsid w:val="005F1F65"/>
    <w:rsid w:val="005F2A05"/>
    <w:rsid w:val="005F3EC7"/>
    <w:rsid w:val="005F480F"/>
    <w:rsid w:val="005F492E"/>
    <w:rsid w:val="005F5006"/>
    <w:rsid w:val="005F56DC"/>
    <w:rsid w:val="005F5988"/>
    <w:rsid w:val="005F72D9"/>
    <w:rsid w:val="006001B9"/>
    <w:rsid w:val="006007C9"/>
    <w:rsid w:val="006022D6"/>
    <w:rsid w:val="00603381"/>
    <w:rsid w:val="00604ADB"/>
    <w:rsid w:val="00606029"/>
    <w:rsid w:val="00606181"/>
    <w:rsid w:val="006115A3"/>
    <w:rsid w:val="00613A50"/>
    <w:rsid w:val="00614A1B"/>
    <w:rsid w:val="00615A7C"/>
    <w:rsid w:val="00616AC3"/>
    <w:rsid w:val="00617538"/>
    <w:rsid w:val="00617FCE"/>
    <w:rsid w:val="00621B1A"/>
    <w:rsid w:val="00621C41"/>
    <w:rsid w:val="0062278C"/>
    <w:rsid w:val="00624755"/>
    <w:rsid w:val="00624967"/>
    <w:rsid w:val="00624AF1"/>
    <w:rsid w:val="00625E37"/>
    <w:rsid w:val="006268E9"/>
    <w:rsid w:val="0063044A"/>
    <w:rsid w:val="0063498E"/>
    <w:rsid w:val="00634D16"/>
    <w:rsid w:val="00636D21"/>
    <w:rsid w:val="00636FD6"/>
    <w:rsid w:val="00637275"/>
    <w:rsid w:val="0064023C"/>
    <w:rsid w:val="00640CA7"/>
    <w:rsid w:val="00641B29"/>
    <w:rsid w:val="00641DD8"/>
    <w:rsid w:val="00642CB3"/>
    <w:rsid w:val="006436AD"/>
    <w:rsid w:val="00643ABB"/>
    <w:rsid w:val="006444C6"/>
    <w:rsid w:val="0064541E"/>
    <w:rsid w:val="00645F19"/>
    <w:rsid w:val="00647812"/>
    <w:rsid w:val="00647992"/>
    <w:rsid w:val="00647CEF"/>
    <w:rsid w:val="00653ECF"/>
    <w:rsid w:val="00653EED"/>
    <w:rsid w:val="006545F7"/>
    <w:rsid w:val="006548DF"/>
    <w:rsid w:val="006557BD"/>
    <w:rsid w:val="00655C58"/>
    <w:rsid w:val="00656DC6"/>
    <w:rsid w:val="00661126"/>
    <w:rsid w:val="0066211E"/>
    <w:rsid w:val="00662129"/>
    <w:rsid w:val="00662750"/>
    <w:rsid w:val="00662953"/>
    <w:rsid w:val="00663097"/>
    <w:rsid w:val="0066365B"/>
    <w:rsid w:val="00663E08"/>
    <w:rsid w:val="00665C24"/>
    <w:rsid w:val="00666C60"/>
    <w:rsid w:val="006670A9"/>
    <w:rsid w:val="00667363"/>
    <w:rsid w:val="00671ADB"/>
    <w:rsid w:val="00671C6B"/>
    <w:rsid w:val="00673FFE"/>
    <w:rsid w:val="00674E86"/>
    <w:rsid w:val="00675874"/>
    <w:rsid w:val="0067642D"/>
    <w:rsid w:val="006801BD"/>
    <w:rsid w:val="0068065B"/>
    <w:rsid w:val="00684276"/>
    <w:rsid w:val="00684CAF"/>
    <w:rsid w:val="00686609"/>
    <w:rsid w:val="00687E74"/>
    <w:rsid w:val="0069073B"/>
    <w:rsid w:val="0069189F"/>
    <w:rsid w:val="00691B51"/>
    <w:rsid w:val="0069211E"/>
    <w:rsid w:val="00692217"/>
    <w:rsid w:val="00692878"/>
    <w:rsid w:val="006934CD"/>
    <w:rsid w:val="00694665"/>
    <w:rsid w:val="00694A4F"/>
    <w:rsid w:val="00696398"/>
    <w:rsid w:val="006966FF"/>
    <w:rsid w:val="00697213"/>
    <w:rsid w:val="006A0E9A"/>
    <w:rsid w:val="006A1430"/>
    <w:rsid w:val="006A193B"/>
    <w:rsid w:val="006A261B"/>
    <w:rsid w:val="006A37FD"/>
    <w:rsid w:val="006A3A90"/>
    <w:rsid w:val="006A4E06"/>
    <w:rsid w:val="006A4FD8"/>
    <w:rsid w:val="006A5040"/>
    <w:rsid w:val="006A6C0C"/>
    <w:rsid w:val="006A7864"/>
    <w:rsid w:val="006B29F7"/>
    <w:rsid w:val="006B3D5B"/>
    <w:rsid w:val="006B4078"/>
    <w:rsid w:val="006B5466"/>
    <w:rsid w:val="006B725C"/>
    <w:rsid w:val="006C094E"/>
    <w:rsid w:val="006C0C49"/>
    <w:rsid w:val="006C2ED6"/>
    <w:rsid w:val="006C2FC7"/>
    <w:rsid w:val="006C308F"/>
    <w:rsid w:val="006C3277"/>
    <w:rsid w:val="006C33D2"/>
    <w:rsid w:val="006C44E8"/>
    <w:rsid w:val="006C50BF"/>
    <w:rsid w:val="006C613E"/>
    <w:rsid w:val="006C650D"/>
    <w:rsid w:val="006C691F"/>
    <w:rsid w:val="006D23DE"/>
    <w:rsid w:val="006D38C9"/>
    <w:rsid w:val="006D43EB"/>
    <w:rsid w:val="006D4A31"/>
    <w:rsid w:val="006D534A"/>
    <w:rsid w:val="006D5507"/>
    <w:rsid w:val="006D5AA3"/>
    <w:rsid w:val="006D67D6"/>
    <w:rsid w:val="006D6854"/>
    <w:rsid w:val="006D69A3"/>
    <w:rsid w:val="006E07B0"/>
    <w:rsid w:val="006E176E"/>
    <w:rsid w:val="006E3723"/>
    <w:rsid w:val="006F08F3"/>
    <w:rsid w:val="006F0C5E"/>
    <w:rsid w:val="006F57FD"/>
    <w:rsid w:val="006F5BCA"/>
    <w:rsid w:val="00701151"/>
    <w:rsid w:val="00701C1F"/>
    <w:rsid w:val="007044C8"/>
    <w:rsid w:val="00704B0C"/>
    <w:rsid w:val="00705357"/>
    <w:rsid w:val="00705F35"/>
    <w:rsid w:val="00706061"/>
    <w:rsid w:val="007060B8"/>
    <w:rsid w:val="00707102"/>
    <w:rsid w:val="0070753C"/>
    <w:rsid w:val="00707F14"/>
    <w:rsid w:val="007139B2"/>
    <w:rsid w:val="007141C9"/>
    <w:rsid w:val="00714EF2"/>
    <w:rsid w:val="00715024"/>
    <w:rsid w:val="00716449"/>
    <w:rsid w:val="00717242"/>
    <w:rsid w:val="00717D8F"/>
    <w:rsid w:val="00720A22"/>
    <w:rsid w:val="00720B68"/>
    <w:rsid w:val="00722058"/>
    <w:rsid w:val="00722F7E"/>
    <w:rsid w:val="00723CAF"/>
    <w:rsid w:val="0072408E"/>
    <w:rsid w:val="00724482"/>
    <w:rsid w:val="00724561"/>
    <w:rsid w:val="00727CD7"/>
    <w:rsid w:val="007313C1"/>
    <w:rsid w:val="007332D1"/>
    <w:rsid w:val="00733BB3"/>
    <w:rsid w:val="00734953"/>
    <w:rsid w:val="00734B8D"/>
    <w:rsid w:val="007361F7"/>
    <w:rsid w:val="0073641A"/>
    <w:rsid w:val="00736863"/>
    <w:rsid w:val="00736990"/>
    <w:rsid w:val="007371B6"/>
    <w:rsid w:val="00740358"/>
    <w:rsid w:val="00742FCF"/>
    <w:rsid w:val="00744474"/>
    <w:rsid w:val="00744E92"/>
    <w:rsid w:val="00745B97"/>
    <w:rsid w:val="00747D7B"/>
    <w:rsid w:val="007500D9"/>
    <w:rsid w:val="00752AD5"/>
    <w:rsid w:val="00752F99"/>
    <w:rsid w:val="00753923"/>
    <w:rsid w:val="00756AB9"/>
    <w:rsid w:val="007572EC"/>
    <w:rsid w:val="0075762A"/>
    <w:rsid w:val="00757811"/>
    <w:rsid w:val="00757D4F"/>
    <w:rsid w:val="00762569"/>
    <w:rsid w:val="00763E7C"/>
    <w:rsid w:val="00764B3D"/>
    <w:rsid w:val="00764D03"/>
    <w:rsid w:val="00766033"/>
    <w:rsid w:val="0076689F"/>
    <w:rsid w:val="00770E96"/>
    <w:rsid w:val="00773C1F"/>
    <w:rsid w:val="00773C3E"/>
    <w:rsid w:val="00773D96"/>
    <w:rsid w:val="00775F07"/>
    <w:rsid w:val="00776212"/>
    <w:rsid w:val="00776F36"/>
    <w:rsid w:val="00782DA4"/>
    <w:rsid w:val="00783ABE"/>
    <w:rsid w:val="00783CF2"/>
    <w:rsid w:val="0078571A"/>
    <w:rsid w:val="00785A01"/>
    <w:rsid w:val="00785B11"/>
    <w:rsid w:val="00787546"/>
    <w:rsid w:val="0079194E"/>
    <w:rsid w:val="00792DBB"/>
    <w:rsid w:val="007937C4"/>
    <w:rsid w:val="00794DBE"/>
    <w:rsid w:val="00795AA6"/>
    <w:rsid w:val="00796E69"/>
    <w:rsid w:val="00797C20"/>
    <w:rsid w:val="007A22AE"/>
    <w:rsid w:val="007A2371"/>
    <w:rsid w:val="007A39AE"/>
    <w:rsid w:val="007A4629"/>
    <w:rsid w:val="007A4C53"/>
    <w:rsid w:val="007A572F"/>
    <w:rsid w:val="007A5D6F"/>
    <w:rsid w:val="007A6029"/>
    <w:rsid w:val="007A72DF"/>
    <w:rsid w:val="007A74D4"/>
    <w:rsid w:val="007A79B5"/>
    <w:rsid w:val="007B1BE4"/>
    <w:rsid w:val="007B1CB4"/>
    <w:rsid w:val="007B2BA2"/>
    <w:rsid w:val="007B31E6"/>
    <w:rsid w:val="007B3572"/>
    <w:rsid w:val="007B3F49"/>
    <w:rsid w:val="007B48BB"/>
    <w:rsid w:val="007B580E"/>
    <w:rsid w:val="007B6B2A"/>
    <w:rsid w:val="007C3B0C"/>
    <w:rsid w:val="007C4191"/>
    <w:rsid w:val="007C5182"/>
    <w:rsid w:val="007C5BA1"/>
    <w:rsid w:val="007C6C0B"/>
    <w:rsid w:val="007C78D5"/>
    <w:rsid w:val="007D08E6"/>
    <w:rsid w:val="007D1168"/>
    <w:rsid w:val="007D144F"/>
    <w:rsid w:val="007D2BE9"/>
    <w:rsid w:val="007D3C8C"/>
    <w:rsid w:val="007D4E7E"/>
    <w:rsid w:val="007D5F05"/>
    <w:rsid w:val="007D63F8"/>
    <w:rsid w:val="007D6416"/>
    <w:rsid w:val="007D648F"/>
    <w:rsid w:val="007D799D"/>
    <w:rsid w:val="007E0414"/>
    <w:rsid w:val="007E0AA0"/>
    <w:rsid w:val="007E3679"/>
    <w:rsid w:val="007E43A6"/>
    <w:rsid w:val="007E4ADC"/>
    <w:rsid w:val="007E6262"/>
    <w:rsid w:val="007E6801"/>
    <w:rsid w:val="007E6903"/>
    <w:rsid w:val="007E738A"/>
    <w:rsid w:val="007E798B"/>
    <w:rsid w:val="007F056E"/>
    <w:rsid w:val="007F1F87"/>
    <w:rsid w:val="007F369A"/>
    <w:rsid w:val="007F48D0"/>
    <w:rsid w:val="007F49C1"/>
    <w:rsid w:val="007F500A"/>
    <w:rsid w:val="007F512C"/>
    <w:rsid w:val="007F5A6C"/>
    <w:rsid w:val="007F600E"/>
    <w:rsid w:val="007F60AC"/>
    <w:rsid w:val="007F6827"/>
    <w:rsid w:val="007F769E"/>
    <w:rsid w:val="00803B59"/>
    <w:rsid w:val="008048EC"/>
    <w:rsid w:val="0080640D"/>
    <w:rsid w:val="00811862"/>
    <w:rsid w:val="00811F18"/>
    <w:rsid w:val="00812157"/>
    <w:rsid w:val="008125F2"/>
    <w:rsid w:val="00813A0B"/>
    <w:rsid w:val="00813DC6"/>
    <w:rsid w:val="008144FD"/>
    <w:rsid w:val="00814E7A"/>
    <w:rsid w:val="008153F4"/>
    <w:rsid w:val="0081629A"/>
    <w:rsid w:val="008174B3"/>
    <w:rsid w:val="00820278"/>
    <w:rsid w:val="008202B6"/>
    <w:rsid w:val="0082112F"/>
    <w:rsid w:val="00822E70"/>
    <w:rsid w:val="0082369B"/>
    <w:rsid w:val="00823A4A"/>
    <w:rsid w:val="00823C1A"/>
    <w:rsid w:val="008249B2"/>
    <w:rsid w:val="008253EC"/>
    <w:rsid w:val="00825B42"/>
    <w:rsid w:val="0082647D"/>
    <w:rsid w:val="00827190"/>
    <w:rsid w:val="00827D70"/>
    <w:rsid w:val="00830857"/>
    <w:rsid w:val="00830F53"/>
    <w:rsid w:val="008328BE"/>
    <w:rsid w:val="00834D8A"/>
    <w:rsid w:val="00834F27"/>
    <w:rsid w:val="00836095"/>
    <w:rsid w:val="00836105"/>
    <w:rsid w:val="00836580"/>
    <w:rsid w:val="008367C1"/>
    <w:rsid w:val="00836D21"/>
    <w:rsid w:val="00840751"/>
    <w:rsid w:val="00840FB2"/>
    <w:rsid w:val="008421BB"/>
    <w:rsid w:val="008433B3"/>
    <w:rsid w:val="00843641"/>
    <w:rsid w:val="00844502"/>
    <w:rsid w:val="008445DF"/>
    <w:rsid w:val="0084546E"/>
    <w:rsid w:val="0084792E"/>
    <w:rsid w:val="00847EEF"/>
    <w:rsid w:val="008500D5"/>
    <w:rsid w:val="00851027"/>
    <w:rsid w:val="00851835"/>
    <w:rsid w:val="00851CF8"/>
    <w:rsid w:val="00852433"/>
    <w:rsid w:val="00854E3C"/>
    <w:rsid w:val="00855379"/>
    <w:rsid w:val="00857FC5"/>
    <w:rsid w:val="0086004F"/>
    <w:rsid w:val="00860193"/>
    <w:rsid w:val="00860AE1"/>
    <w:rsid w:val="008621A3"/>
    <w:rsid w:val="0086429F"/>
    <w:rsid w:val="00864390"/>
    <w:rsid w:val="0086465E"/>
    <w:rsid w:val="0086539D"/>
    <w:rsid w:val="00865995"/>
    <w:rsid w:val="008662C1"/>
    <w:rsid w:val="0086669A"/>
    <w:rsid w:val="008666A7"/>
    <w:rsid w:val="00867F1A"/>
    <w:rsid w:val="00871470"/>
    <w:rsid w:val="008717FD"/>
    <w:rsid w:val="00871F82"/>
    <w:rsid w:val="00872EB2"/>
    <w:rsid w:val="008742D6"/>
    <w:rsid w:val="00874325"/>
    <w:rsid w:val="00874F6E"/>
    <w:rsid w:val="00875BB1"/>
    <w:rsid w:val="00881605"/>
    <w:rsid w:val="00881828"/>
    <w:rsid w:val="008836C0"/>
    <w:rsid w:val="008840EA"/>
    <w:rsid w:val="00884280"/>
    <w:rsid w:val="00885847"/>
    <w:rsid w:val="0088631A"/>
    <w:rsid w:val="00886AB4"/>
    <w:rsid w:val="00890E58"/>
    <w:rsid w:val="00891A57"/>
    <w:rsid w:val="00891C56"/>
    <w:rsid w:val="00892375"/>
    <w:rsid w:val="00892D01"/>
    <w:rsid w:val="008949C8"/>
    <w:rsid w:val="00894D80"/>
    <w:rsid w:val="00894E39"/>
    <w:rsid w:val="00895D46"/>
    <w:rsid w:val="00896167"/>
    <w:rsid w:val="00896E12"/>
    <w:rsid w:val="00896F2B"/>
    <w:rsid w:val="00896F97"/>
    <w:rsid w:val="008A00B8"/>
    <w:rsid w:val="008A0944"/>
    <w:rsid w:val="008A402C"/>
    <w:rsid w:val="008A44C4"/>
    <w:rsid w:val="008A5ACB"/>
    <w:rsid w:val="008A5E39"/>
    <w:rsid w:val="008A6285"/>
    <w:rsid w:val="008A65BC"/>
    <w:rsid w:val="008A6A1A"/>
    <w:rsid w:val="008B0433"/>
    <w:rsid w:val="008B055B"/>
    <w:rsid w:val="008B23D7"/>
    <w:rsid w:val="008B314E"/>
    <w:rsid w:val="008B408E"/>
    <w:rsid w:val="008B4B59"/>
    <w:rsid w:val="008B7B33"/>
    <w:rsid w:val="008C085D"/>
    <w:rsid w:val="008C18EF"/>
    <w:rsid w:val="008C36C0"/>
    <w:rsid w:val="008C3808"/>
    <w:rsid w:val="008C57AE"/>
    <w:rsid w:val="008C6111"/>
    <w:rsid w:val="008C65EA"/>
    <w:rsid w:val="008C676C"/>
    <w:rsid w:val="008C6A48"/>
    <w:rsid w:val="008C6A98"/>
    <w:rsid w:val="008C6B92"/>
    <w:rsid w:val="008D2565"/>
    <w:rsid w:val="008D2BF1"/>
    <w:rsid w:val="008D3060"/>
    <w:rsid w:val="008D353C"/>
    <w:rsid w:val="008D35A7"/>
    <w:rsid w:val="008D3B12"/>
    <w:rsid w:val="008D5560"/>
    <w:rsid w:val="008D579C"/>
    <w:rsid w:val="008D5AD1"/>
    <w:rsid w:val="008D63AE"/>
    <w:rsid w:val="008D7394"/>
    <w:rsid w:val="008D74BD"/>
    <w:rsid w:val="008E05D1"/>
    <w:rsid w:val="008E0730"/>
    <w:rsid w:val="008E2203"/>
    <w:rsid w:val="008E3476"/>
    <w:rsid w:val="008E3AD5"/>
    <w:rsid w:val="008E490E"/>
    <w:rsid w:val="008E677B"/>
    <w:rsid w:val="008E6782"/>
    <w:rsid w:val="008E67AA"/>
    <w:rsid w:val="008E680E"/>
    <w:rsid w:val="008F06FC"/>
    <w:rsid w:val="008F0843"/>
    <w:rsid w:val="008F11E4"/>
    <w:rsid w:val="008F2E68"/>
    <w:rsid w:val="008F315C"/>
    <w:rsid w:val="008F47DC"/>
    <w:rsid w:val="008F4E72"/>
    <w:rsid w:val="008F6220"/>
    <w:rsid w:val="00900623"/>
    <w:rsid w:val="0090196D"/>
    <w:rsid w:val="0090316F"/>
    <w:rsid w:val="00903E6C"/>
    <w:rsid w:val="00905249"/>
    <w:rsid w:val="009063AF"/>
    <w:rsid w:val="00906B65"/>
    <w:rsid w:val="00907DCB"/>
    <w:rsid w:val="00907EAC"/>
    <w:rsid w:val="00910440"/>
    <w:rsid w:val="009104A2"/>
    <w:rsid w:val="0091112B"/>
    <w:rsid w:val="009111A0"/>
    <w:rsid w:val="009111D6"/>
    <w:rsid w:val="00911C31"/>
    <w:rsid w:val="00911F7E"/>
    <w:rsid w:val="00913178"/>
    <w:rsid w:val="009132D0"/>
    <w:rsid w:val="00915711"/>
    <w:rsid w:val="0091637F"/>
    <w:rsid w:val="00916D06"/>
    <w:rsid w:val="00916FA9"/>
    <w:rsid w:val="00922D9E"/>
    <w:rsid w:val="00923A30"/>
    <w:rsid w:val="0092419B"/>
    <w:rsid w:val="00926060"/>
    <w:rsid w:val="00927871"/>
    <w:rsid w:val="00927A2D"/>
    <w:rsid w:val="00931DF8"/>
    <w:rsid w:val="009321AE"/>
    <w:rsid w:val="00932A1C"/>
    <w:rsid w:val="009336A7"/>
    <w:rsid w:val="00934ABC"/>
    <w:rsid w:val="00934F7C"/>
    <w:rsid w:val="00935945"/>
    <w:rsid w:val="00936913"/>
    <w:rsid w:val="009371C9"/>
    <w:rsid w:val="00937893"/>
    <w:rsid w:val="00937ABA"/>
    <w:rsid w:val="00940198"/>
    <w:rsid w:val="00940596"/>
    <w:rsid w:val="00942575"/>
    <w:rsid w:val="00942C7D"/>
    <w:rsid w:val="00943561"/>
    <w:rsid w:val="00943B1D"/>
    <w:rsid w:val="00945423"/>
    <w:rsid w:val="0094773D"/>
    <w:rsid w:val="00950AD7"/>
    <w:rsid w:val="0095175E"/>
    <w:rsid w:val="009521CE"/>
    <w:rsid w:val="009529F6"/>
    <w:rsid w:val="00952B1E"/>
    <w:rsid w:val="00952EF3"/>
    <w:rsid w:val="0095422A"/>
    <w:rsid w:val="00955A95"/>
    <w:rsid w:val="00955F23"/>
    <w:rsid w:val="00955FF0"/>
    <w:rsid w:val="00956085"/>
    <w:rsid w:val="0095650F"/>
    <w:rsid w:val="00956763"/>
    <w:rsid w:val="009602F2"/>
    <w:rsid w:val="00960763"/>
    <w:rsid w:val="00960774"/>
    <w:rsid w:val="00960D43"/>
    <w:rsid w:val="009610F2"/>
    <w:rsid w:val="009624B6"/>
    <w:rsid w:val="0096252E"/>
    <w:rsid w:val="00962599"/>
    <w:rsid w:val="0096309C"/>
    <w:rsid w:val="00964303"/>
    <w:rsid w:val="009652EE"/>
    <w:rsid w:val="00967845"/>
    <w:rsid w:val="009700D4"/>
    <w:rsid w:val="00971173"/>
    <w:rsid w:val="00971576"/>
    <w:rsid w:val="009717CA"/>
    <w:rsid w:val="00971A8F"/>
    <w:rsid w:val="00971C9C"/>
    <w:rsid w:val="0097260A"/>
    <w:rsid w:val="00972864"/>
    <w:rsid w:val="0097291B"/>
    <w:rsid w:val="0097292A"/>
    <w:rsid w:val="0097405C"/>
    <w:rsid w:val="00974963"/>
    <w:rsid w:val="00975322"/>
    <w:rsid w:val="00975EDD"/>
    <w:rsid w:val="0097627F"/>
    <w:rsid w:val="00981608"/>
    <w:rsid w:val="00981CB9"/>
    <w:rsid w:val="009827E8"/>
    <w:rsid w:val="00982B54"/>
    <w:rsid w:val="00983827"/>
    <w:rsid w:val="00984CC3"/>
    <w:rsid w:val="00984CDF"/>
    <w:rsid w:val="00985CE2"/>
    <w:rsid w:val="00985ECB"/>
    <w:rsid w:val="00986854"/>
    <w:rsid w:val="00987F77"/>
    <w:rsid w:val="00991458"/>
    <w:rsid w:val="00992430"/>
    <w:rsid w:val="00994236"/>
    <w:rsid w:val="00994371"/>
    <w:rsid w:val="00994CC6"/>
    <w:rsid w:val="00995611"/>
    <w:rsid w:val="00995D29"/>
    <w:rsid w:val="00995EA8"/>
    <w:rsid w:val="00996004"/>
    <w:rsid w:val="009960C8"/>
    <w:rsid w:val="0099635E"/>
    <w:rsid w:val="009965DA"/>
    <w:rsid w:val="00996F25"/>
    <w:rsid w:val="00997D34"/>
    <w:rsid w:val="009A1AC7"/>
    <w:rsid w:val="009A1B7C"/>
    <w:rsid w:val="009A2254"/>
    <w:rsid w:val="009A2F11"/>
    <w:rsid w:val="009A2FAD"/>
    <w:rsid w:val="009A31BA"/>
    <w:rsid w:val="009A375D"/>
    <w:rsid w:val="009A3C09"/>
    <w:rsid w:val="009A4590"/>
    <w:rsid w:val="009A476C"/>
    <w:rsid w:val="009A4FA7"/>
    <w:rsid w:val="009A5FD6"/>
    <w:rsid w:val="009A629F"/>
    <w:rsid w:val="009B0FC6"/>
    <w:rsid w:val="009B14B3"/>
    <w:rsid w:val="009B16BA"/>
    <w:rsid w:val="009B248E"/>
    <w:rsid w:val="009B2E1E"/>
    <w:rsid w:val="009B34A9"/>
    <w:rsid w:val="009B3633"/>
    <w:rsid w:val="009B475E"/>
    <w:rsid w:val="009B4A24"/>
    <w:rsid w:val="009B5929"/>
    <w:rsid w:val="009B6B41"/>
    <w:rsid w:val="009B7591"/>
    <w:rsid w:val="009C1317"/>
    <w:rsid w:val="009C1C89"/>
    <w:rsid w:val="009C2CEA"/>
    <w:rsid w:val="009C3AF7"/>
    <w:rsid w:val="009C4888"/>
    <w:rsid w:val="009C71F2"/>
    <w:rsid w:val="009D0A49"/>
    <w:rsid w:val="009D1BD2"/>
    <w:rsid w:val="009D2A73"/>
    <w:rsid w:val="009D3EC1"/>
    <w:rsid w:val="009D4606"/>
    <w:rsid w:val="009D49FD"/>
    <w:rsid w:val="009D649F"/>
    <w:rsid w:val="009D6D0F"/>
    <w:rsid w:val="009E0F80"/>
    <w:rsid w:val="009E3A6F"/>
    <w:rsid w:val="009E48BC"/>
    <w:rsid w:val="009E4AB5"/>
    <w:rsid w:val="009E76F0"/>
    <w:rsid w:val="009E77E1"/>
    <w:rsid w:val="009F02A1"/>
    <w:rsid w:val="009F0AEA"/>
    <w:rsid w:val="009F104B"/>
    <w:rsid w:val="009F1191"/>
    <w:rsid w:val="009F1340"/>
    <w:rsid w:val="009F1E5D"/>
    <w:rsid w:val="009F241B"/>
    <w:rsid w:val="009F30FF"/>
    <w:rsid w:val="009F345C"/>
    <w:rsid w:val="009F6882"/>
    <w:rsid w:val="009F6AF9"/>
    <w:rsid w:val="009F6D0A"/>
    <w:rsid w:val="009F6D61"/>
    <w:rsid w:val="009F7AA1"/>
    <w:rsid w:val="009F7C20"/>
    <w:rsid w:val="00A00656"/>
    <w:rsid w:val="00A00C27"/>
    <w:rsid w:val="00A00DF8"/>
    <w:rsid w:val="00A0263D"/>
    <w:rsid w:val="00A034B5"/>
    <w:rsid w:val="00A03B8A"/>
    <w:rsid w:val="00A06131"/>
    <w:rsid w:val="00A10B1B"/>
    <w:rsid w:val="00A12E32"/>
    <w:rsid w:val="00A14FF8"/>
    <w:rsid w:val="00A1674A"/>
    <w:rsid w:val="00A17008"/>
    <w:rsid w:val="00A17062"/>
    <w:rsid w:val="00A1778C"/>
    <w:rsid w:val="00A2002A"/>
    <w:rsid w:val="00A20824"/>
    <w:rsid w:val="00A21A03"/>
    <w:rsid w:val="00A22B1D"/>
    <w:rsid w:val="00A22F50"/>
    <w:rsid w:val="00A2351C"/>
    <w:rsid w:val="00A23746"/>
    <w:rsid w:val="00A24401"/>
    <w:rsid w:val="00A246FA"/>
    <w:rsid w:val="00A2487E"/>
    <w:rsid w:val="00A251D3"/>
    <w:rsid w:val="00A2588F"/>
    <w:rsid w:val="00A25D1F"/>
    <w:rsid w:val="00A2657C"/>
    <w:rsid w:val="00A26C2B"/>
    <w:rsid w:val="00A26C4D"/>
    <w:rsid w:val="00A275DA"/>
    <w:rsid w:val="00A27765"/>
    <w:rsid w:val="00A27B07"/>
    <w:rsid w:val="00A32D38"/>
    <w:rsid w:val="00A334CE"/>
    <w:rsid w:val="00A33DCA"/>
    <w:rsid w:val="00A3738F"/>
    <w:rsid w:val="00A37421"/>
    <w:rsid w:val="00A377BA"/>
    <w:rsid w:val="00A377FC"/>
    <w:rsid w:val="00A37F26"/>
    <w:rsid w:val="00A402C4"/>
    <w:rsid w:val="00A4053A"/>
    <w:rsid w:val="00A408D6"/>
    <w:rsid w:val="00A40A03"/>
    <w:rsid w:val="00A410AD"/>
    <w:rsid w:val="00A420BB"/>
    <w:rsid w:val="00A43374"/>
    <w:rsid w:val="00A45419"/>
    <w:rsid w:val="00A4586B"/>
    <w:rsid w:val="00A4602F"/>
    <w:rsid w:val="00A46198"/>
    <w:rsid w:val="00A46D54"/>
    <w:rsid w:val="00A47079"/>
    <w:rsid w:val="00A476C4"/>
    <w:rsid w:val="00A5081F"/>
    <w:rsid w:val="00A51126"/>
    <w:rsid w:val="00A52585"/>
    <w:rsid w:val="00A52CF5"/>
    <w:rsid w:val="00A52DB6"/>
    <w:rsid w:val="00A53CF2"/>
    <w:rsid w:val="00A55DB3"/>
    <w:rsid w:val="00A60013"/>
    <w:rsid w:val="00A618FD"/>
    <w:rsid w:val="00A6282B"/>
    <w:rsid w:val="00A62A0D"/>
    <w:rsid w:val="00A6403A"/>
    <w:rsid w:val="00A65E56"/>
    <w:rsid w:val="00A66254"/>
    <w:rsid w:val="00A670E2"/>
    <w:rsid w:val="00A701AB"/>
    <w:rsid w:val="00A70202"/>
    <w:rsid w:val="00A70D5F"/>
    <w:rsid w:val="00A71E69"/>
    <w:rsid w:val="00A723B0"/>
    <w:rsid w:val="00A72EA1"/>
    <w:rsid w:val="00A731E2"/>
    <w:rsid w:val="00A73452"/>
    <w:rsid w:val="00A73877"/>
    <w:rsid w:val="00A743D2"/>
    <w:rsid w:val="00A75391"/>
    <w:rsid w:val="00A753CE"/>
    <w:rsid w:val="00A767F5"/>
    <w:rsid w:val="00A7758D"/>
    <w:rsid w:val="00A81793"/>
    <w:rsid w:val="00A81E5F"/>
    <w:rsid w:val="00A829CC"/>
    <w:rsid w:val="00A85BCE"/>
    <w:rsid w:val="00A85D28"/>
    <w:rsid w:val="00A86075"/>
    <w:rsid w:val="00A860A8"/>
    <w:rsid w:val="00A8639D"/>
    <w:rsid w:val="00A86F7D"/>
    <w:rsid w:val="00A87E30"/>
    <w:rsid w:val="00A90C48"/>
    <w:rsid w:val="00A91E3F"/>
    <w:rsid w:val="00A93C55"/>
    <w:rsid w:val="00A945F0"/>
    <w:rsid w:val="00A95271"/>
    <w:rsid w:val="00A958BC"/>
    <w:rsid w:val="00A96BEC"/>
    <w:rsid w:val="00A97E38"/>
    <w:rsid w:val="00AA113E"/>
    <w:rsid w:val="00AA15DC"/>
    <w:rsid w:val="00AA24D3"/>
    <w:rsid w:val="00AA3105"/>
    <w:rsid w:val="00AA388D"/>
    <w:rsid w:val="00AA4111"/>
    <w:rsid w:val="00AA4AC0"/>
    <w:rsid w:val="00AA6C65"/>
    <w:rsid w:val="00AA7365"/>
    <w:rsid w:val="00AA7B47"/>
    <w:rsid w:val="00AB1D2A"/>
    <w:rsid w:val="00AB29E0"/>
    <w:rsid w:val="00AB3A46"/>
    <w:rsid w:val="00AB4349"/>
    <w:rsid w:val="00AB6B2E"/>
    <w:rsid w:val="00AC03C3"/>
    <w:rsid w:val="00AC09CC"/>
    <w:rsid w:val="00AC1892"/>
    <w:rsid w:val="00AC214F"/>
    <w:rsid w:val="00AC30B1"/>
    <w:rsid w:val="00AC376D"/>
    <w:rsid w:val="00AC4E26"/>
    <w:rsid w:val="00AC53FD"/>
    <w:rsid w:val="00AC54B8"/>
    <w:rsid w:val="00AC5B1C"/>
    <w:rsid w:val="00AC5FED"/>
    <w:rsid w:val="00AC65C3"/>
    <w:rsid w:val="00AC6A80"/>
    <w:rsid w:val="00AC7574"/>
    <w:rsid w:val="00AD2750"/>
    <w:rsid w:val="00AD279B"/>
    <w:rsid w:val="00AD431A"/>
    <w:rsid w:val="00AD5FDB"/>
    <w:rsid w:val="00AE0CA4"/>
    <w:rsid w:val="00AE10B6"/>
    <w:rsid w:val="00AE2217"/>
    <w:rsid w:val="00AE2403"/>
    <w:rsid w:val="00AE3D38"/>
    <w:rsid w:val="00AF16B8"/>
    <w:rsid w:val="00AF2143"/>
    <w:rsid w:val="00AF23A7"/>
    <w:rsid w:val="00AF2905"/>
    <w:rsid w:val="00AF2D6B"/>
    <w:rsid w:val="00AF31B2"/>
    <w:rsid w:val="00AF3A9F"/>
    <w:rsid w:val="00AF3B97"/>
    <w:rsid w:val="00AF401A"/>
    <w:rsid w:val="00AF4400"/>
    <w:rsid w:val="00AF4ED5"/>
    <w:rsid w:val="00AF5051"/>
    <w:rsid w:val="00AF5195"/>
    <w:rsid w:val="00AF649D"/>
    <w:rsid w:val="00AF6BBD"/>
    <w:rsid w:val="00AF7502"/>
    <w:rsid w:val="00B00283"/>
    <w:rsid w:val="00B008CE"/>
    <w:rsid w:val="00B00BC3"/>
    <w:rsid w:val="00B0290D"/>
    <w:rsid w:val="00B0478A"/>
    <w:rsid w:val="00B06F0C"/>
    <w:rsid w:val="00B07AE2"/>
    <w:rsid w:val="00B11980"/>
    <w:rsid w:val="00B1455F"/>
    <w:rsid w:val="00B16362"/>
    <w:rsid w:val="00B1733B"/>
    <w:rsid w:val="00B17E9E"/>
    <w:rsid w:val="00B20E75"/>
    <w:rsid w:val="00B21898"/>
    <w:rsid w:val="00B25021"/>
    <w:rsid w:val="00B250AD"/>
    <w:rsid w:val="00B261ED"/>
    <w:rsid w:val="00B26D32"/>
    <w:rsid w:val="00B27B30"/>
    <w:rsid w:val="00B30FC6"/>
    <w:rsid w:val="00B32227"/>
    <w:rsid w:val="00B33557"/>
    <w:rsid w:val="00B34531"/>
    <w:rsid w:val="00B3603F"/>
    <w:rsid w:val="00B37248"/>
    <w:rsid w:val="00B37393"/>
    <w:rsid w:val="00B40ED9"/>
    <w:rsid w:val="00B418A8"/>
    <w:rsid w:val="00B42455"/>
    <w:rsid w:val="00B43C35"/>
    <w:rsid w:val="00B44072"/>
    <w:rsid w:val="00B456F9"/>
    <w:rsid w:val="00B462F0"/>
    <w:rsid w:val="00B46961"/>
    <w:rsid w:val="00B47F26"/>
    <w:rsid w:val="00B504A0"/>
    <w:rsid w:val="00B507A6"/>
    <w:rsid w:val="00B51A48"/>
    <w:rsid w:val="00B53520"/>
    <w:rsid w:val="00B54ED8"/>
    <w:rsid w:val="00B5510D"/>
    <w:rsid w:val="00B5591F"/>
    <w:rsid w:val="00B55954"/>
    <w:rsid w:val="00B565CC"/>
    <w:rsid w:val="00B56F1F"/>
    <w:rsid w:val="00B60384"/>
    <w:rsid w:val="00B60FB6"/>
    <w:rsid w:val="00B613AF"/>
    <w:rsid w:val="00B618E7"/>
    <w:rsid w:val="00B61A2A"/>
    <w:rsid w:val="00B6455C"/>
    <w:rsid w:val="00B6656E"/>
    <w:rsid w:val="00B66619"/>
    <w:rsid w:val="00B676A2"/>
    <w:rsid w:val="00B6773D"/>
    <w:rsid w:val="00B70C87"/>
    <w:rsid w:val="00B719D1"/>
    <w:rsid w:val="00B71E51"/>
    <w:rsid w:val="00B71F6F"/>
    <w:rsid w:val="00B73A8E"/>
    <w:rsid w:val="00B73B76"/>
    <w:rsid w:val="00B75B9C"/>
    <w:rsid w:val="00B77FF7"/>
    <w:rsid w:val="00B804F7"/>
    <w:rsid w:val="00B81A1C"/>
    <w:rsid w:val="00B825A6"/>
    <w:rsid w:val="00B84AD8"/>
    <w:rsid w:val="00B85B6C"/>
    <w:rsid w:val="00B86654"/>
    <w:rsid w:val="00B8752D"/>
    <w:rsid w:val="00B87735"/>
    <w:rsid w:val="00B9086B"/>
    <w:rsid w:val="00B9157E"/>
    <w:rsid w:val="00B91B49"/>
    <w:rsid w:val="00B93828"/>
    <w:rsid w:val="00B94C49"/>
    <w:rsid w:val="00B95122"/>
    <w:rsid w:val="00B95137"/>
    <w:rsid w:val="00B95625"/>
    <w:rsid w:val="00B97008"/>
    <w:rsid w:val="00B970A8"/>
    <w:rsid w:val="00B97E75"/>
    <w:rsid w:val="00BA0446"/>
    <w:rsid w:val="00BA2237"/>
    <w:rsid w:val="00BA3144"/>
    <w:rsid w:val="00BA36F4"/>
    <w:rsid w:val="00BA3A70"/>
    <w:rsid w:val="00BA5364"/>
    <w:rsid w:val="00BA74D1"/>
    <w:rsid w:val="00BB1D43"/>
    <w:rsid w:val="00BB2480"/>
    <w:rsid w:val="00BB2BA4"/>
    <w:rsid w:val="00BB40AD"/>
    <w:rsid w:val="00BB4B9C"/>
    <w:rsid w:val="00BC02EA"/>
    <w:rsid w:val="00BC20B0"/>
    <w:rsid w:val="00BC22A2"/>
    <w:rsid w:val="00BC2815"/>
    <w:rsid w:val="00BC5FBE"/>
    <w:rsid w:val="00BC5FE4"/>
    <w:rsid w:val="00BC7AED"/>
    <w:rsid w:val="00BD1F36"/>
    <w:rsid w:val="00BD3249"/>
    <w:rsid w:val="00BD3F7C"/>
    <w:rsid w:val="00BD42C5"/>
    <w:rsid w:val="00BD687E"/>
    <w:rsid w:val="00BD756A"/>
    <w:rsid w:val="00BD79F1"/>
    <w:rsid w:val="00BD7F7E"/>
    <w:rsid w:val="00BE0CCE"/>
    <w:rsid w:val="00BE107E"/>
    <w:rsid w:val="00BE248B"/>
    <w:rsid w:val="00BE25E4"/>
    <w:rsid w:val="00BE40A2"/>
    <w:rsid w:val="00BE5502"/>
    <w:rsid w:val="00BF3D21"/>
    <w:rsid w:val="00BF68B3"/>
    <w:rsid w:val="00BF6C54"/>
    <w:rsid w:val="00BF72BB"/>
    <w:rsid w:val="00BF7B94"/>
    <w:rsid w:val="00BF7E8D"/>
    <w:rsid w:val="00C00584"/>
    <w:rsid w:val="00C04E87"/>
    <w:rsid w:val="00C06213"/>
    <w:rsid w:val="00C06B53"/>
    <w:rsid w:val="00C1006F"/>
    <w:rsid w:val="00C10A9F"/>
    <w:rsid w:val="00C127DA"/>
    <w:rsid w:val="00C13CFE"/>
    <w:rsid w:val="00C1401F"/>
    <w:rsid w:val="00C14733"/>
    <w:rsid w:val="00C14B59"/>
    <w:rsid w:val="00C15009"/>
    <w:rsid w:val="00C16718"/>
    <w:rsid w:val="00C20846"/>
    <w:rsid w:val="00C2125C"/>
    <w:rsid w:val="00C21CCF"/>
    <w:rsid w:val="00C220BC"/>
    <w:rsid w:val="00C22674"/>
    <w:rsid w:val="00C23017"/>
    <w:rsid w:val="00C276F8"/>
    <w:rsid w:val="00C30CFE"/>
    <w:rsid w:val="00C32317"/>
    <w:rsid w:val="00C323D3"/>
    <w:rsid w:val="00C32A2F"/>
    <w:rsid w:val="00C347B7"/>
    <w:rsid w:val="00C34CD2"/>
    <w:rsid w:val="00C35128"/>
    <w:rsid w:val="00C3528D"/>
    <w:rsid w:val="00C352FE"/>
    <w:rsid w:val="00C368C5"/>
    <w:rsid w:val="00C3692F"/>
    <w:rsid w:val="00C41CF4"/>
    <w:rsid w:val="00C41F60"/>
    <w:rsid w:val="00C42B03"/>
    <w:rsid w:val="00C44E6B"/>
    <w:rsid w:val="00C4533F"/>
    <w:rsid w:val="00C47BA0"/>
    <w:rsid w:val="00C50814"/>
    <w:rsid w:val="00C50DFC"/>
    <w:rsid w:val="00C51A52"/>
    <w:rsid w:val="00C5246B"/>
    <w:rsid w:val="00C5406A"/>
    <w:rsid w:val="00C55C10"/>
    <w:rsid w:val="00C56354"/>
    <w:rsid w:val="00C569B2"/>
    <w:rsid w:val="00C56F8A"/>
    <w:rsid w:val="00C575C2"/>
    <w:rsid w:val="00C57E16"/>
    <w:rsid w:val="00C63845"/>
    <w:rsid w:val="00C64917"/>
    <w:rsid w:val="00C64C20"/>
    <w:rsid w:val="00C660A8"/>
    <w:rsid w:val="00C67948"/>
    <w:rsid w:val="00C7070D"/>
    <w:rsid w:val="00C71559"/>
    <w:rsid w:val="00C71D2B"/>
    <w:rsid w:val="00C728D9"/>
    <w:rsid w:val="00C72CDD"/>
    <w:rsid w:val="00C75D27"/>
    <w:rsid w:val="00C76273"/>
    <w:rsid w:val="00C76350"/>
    <w:rsid w:val="00C771EA"/>
    <w:rsid w:val="00C800C1"/>
    <w:rsid w:val="00C80274"/>
    <w:rsid w:val="00C80701"/>
    <w:rsid w:val="00C80A55"/>
    <w:rsid w:val="00C80E6E"/>
    <w:rsid w:val="00C812C5"/>
    <w:rsid w:val="00C81AD6"/>
    <w:rsid w:val="00C8223A"/>
    <w:rsid w:val="00C8229C"/>
    <w:rsid w:val="00C83D88"/>
    <w:rsid w:val="00C846CE"/>
    <w:rsid w:val="00C84B71"/>
    <w:rsid w:val="00C84C2A"/>
    <w:rsid w:val="00C84D31"/>
    <w:rsid w:val="00C85688"/>
    <w:rsid w:val="00C867E2"/>
    <w:rsid w:val="00C874B2"/>
    <w:rsid w:val="00C878BC"/>
    <w:rsid w:val="00C9018C"/>
    <w:rsid w:val="00C91118"/>
    <w:rsid w:val="00C9138B"/>
    <w:rsid w:val="00C913E2"/>
    <w:rsid w:val="00C92116"/>
    <w:rsid w:val="00C93B9C"/>
    <w:rsid w:val="00C9475F"/>
    <w:rsid w:val="00C956DB"/>
    <w:rsid w:val="00C974A8"/>
    <w:rsid w:val="00C97877"/>
    <w:rsid w:val="00CA0483"/>
    <w:rsid w:val="00CA0BED"/>
    <w:rsid w:val="00CA0F32"/>
    <w:rsid w:val="00CA0F79"/>
    <w:rsid w:val="00CA1F75"/>
    <w:rsid w:val="00CA279D"/>
    <w:rsid w:val="00CA5461"/>
    <w:rsid w:val="00CA55C4"/>
    <w:rsid w:val="00CA7C1B"/>
    <w:rsid w:val="00CB189F"/>
    <w:rsid w:val="00CB196A"/>
    <w:rsid w:val="00CB3497"/>
    <w:rsid w:val="00CB3EA1"/>
    <w:rsid w:val="00CB55D0"/>
    <w:rsid w:val="00CB694B"/>
    <w:rsid w:val="00CB7296"/>
    <w:rsid w:val="00CB73C4"/>
    <w:rsid w:val="00CB7760"/>
    <w:rsid w:val="00CB7980"/>
    <w:rsid w:val="00CC09A0"/>
    <w:rsid w:val="00CC0E53"/>
    <w:rsid w:val="00CC10D1"/>
    <w:rsid w:val="00CC147C"/>
    <w:rsid w:val="00CC214A"/>
    <w:rsid w:val="00CC2384"/>
    <w:rsid w:val="00CC2FD3"/>
    <w:rsid w:val="00CC48AF"/>
    <w:rsid w:val="00CC7458"/>
    <w:rsid w:val="00CD095C"/>
    <w:rsid w:val="00CD0C4C"/>
    <w:rsid w:val="00CD0E81"/>
    <w:rsid w:val="00CD0E8E"/>
    <w:rsid w:val="00CD216A"/>
    <w:rsid w:val="00CD22A4"/>
    <w:rsid w:val="00CD23A2"/>
    <w:rsid w:val="00CD3D7E"/>
    <w:rsid w:val="00CD477C"/>
    <w:rsid w:val="00CD5205"/>
    <w:rsid w:val="00CD52A2"/>
    <w:rsid w:val="00CD55D0"/>
    <w:rsid w:val="00CD6611"/>
    <w:rsid w:val="00CD6FAC"/>
    <w:rsid w:val="00CD775A"/>
    <w:rsid w:val="00CE0FC2"/>
    <w:rsid w:val="00CE1793"/>
    <w:rsid w:val="00CE33C2"/>
    <w:rsid w:val="00CE4316"/>
    <w:rsid w:val="00CE4FD5"/>
    <w:rsid w:val="00CE526B"/>
    <w:rsid w:val="00CE5D7E"/>
    <w:rsid w:val="00CE712B"/>
    <w:rsid w:val="00CE7F27"/>
    <w:rsid w:val="00CE7FFC"/>
    <w:rsid w:val="00CF1732"/>
    <w:rsid w:val="00CF29B1"/>
    <w:rsid w:val="00CF3C0E"/>
    <w:rsid w:val="00CF51EF"/>
    <w:rsid w:val="00CF6593"/>
    <w:rsid w:val="00CF6B3D"/>
    <w:rsid w:val="00CF6CAC"/>
    <w:rsid w:val="00CF7AE1"/>
    <w:rsid w:val="00CF7E85"/>
    <w:rsid w:val="00D000D5"/>
    <w:rsid w:val="00D010E7"/>
    <w:rsid w:val="00D013AE"/>
    <w:rsid w:val="00D01D81"/>
    <w:rsid w:val="00D01D9A"/>
    <w:rsid w:val="00D03058"/>
    <w:rsid w:val="00D031C0"/>
    <w:rsid w:val="00D04127"/>
    <w:rsid w:val="00D0571C"/>
    <w:rsid w:val="00D06D22"/>
    <w:rsid w:val="00D0734B"/>
    <w:rsid w:val="00D11684"/>
    <w:rsid w:val="00D11F04"/>
    <w:rsid w:val="00D138BA"/>
    <w:rsid w:val="00D14E7F"/>
    <w:rsid w:val="00D1517E"/>
    <w:rsid w:val="00D1642F"/>
    <w:rsid w:val="00D164B2"/>
    <w:rsid w:val="00D1779D"/>
    <w:rsid w:val="00D2010C"/>
    <w:rsid w:val="00D2152F"/>
    <w:rsid w:val="00D227B8"/>
    <w:rsid w:val="00D22F79"/>
    <w:rsid w:val="00D24872"/>
    <w:rsid w:val="00D253C4"/>
    <w:rsid w:val="00D262E5"/>
    <w:rsid w:val="00D279AF"/>
    <w:rsid w:val="00D27B14"/>
    <w:rsid w:val="00D30C6A"/>
    <w:rsid w:val="00D31028"/>
    <w:rsid w:val="00D32482"/>
    <w:rsid w:val="00D32A3C"/>
    <w:rsid w:val="00D33D9A"/>
    <w:rsid w:val="00D33E6B"/>
    <w:rsid w:val="00D3465D"/>
    <w:rsid w:val="00D351B3"/>
    <w:rsid w:val="00D35224"/>
    <w:rsid w:val="00D35284"/>
    <w:rsid w:val="00D35F04"/>
    <w:rsid w:val="00D36117"/>
    <w:rsid w:val="00D36E26"/>
    <w:rsid w:val="00D3713A"/>
    <w:rsid w:val="00D371F4"/>
    <w:rsid w:val="00D37CB3"/>
    <w:rsid w:val="00D40884"/>
    <w:rsid w:val="00D417D2"/>
    <w:rsid w:val="00D41E6B"/>
    <w:rsid w:val="00D426CC"/>
    <w:rsid w:val="00D42C97"/>
    <w:rsid w:val="00D50379"/>
    <w:rsid w:val="00D51CAB"/>
    <w:rsid w:val="00D5509B"/>
    <w:rsid w:val="00D56DC0"/>
    <w:rsid w:val="00D60122"/>
    <w:rsid w:val="00D60568"/>
    <w:rsid w:val="00D60FEE"/>
    <w:rsid w:val="00D6205B"/>
    <w:rsid w:val="00D6239C"/>
    <w:rsid w:val="00D632D7"/>
    <w:rsid w:val="00D638C2"/>
    <w:rsid w:val="00D64079"/>
    <w:rsid w:val="00D64EEC"/>
    <w:rsid w:val="00D65C41"/>
    <w:rsid w:val="00D66BB9"/>
    <w:rsid w:val="00D66EFD"/>
    <w:rsid w:val="00D67C0A"/>
    <w:rsid w:val="00D67EB9"/>
    <w:rsid w:val="00D746F5"/>
    <w:rsid w:val="00D7536E"/>
    <w:rsid w:val="00D77638"/>
    <w:rsid w:val="00D77B58"/>
    <w:rsid w:val="00D77DD3"/>
    <w:rsid w:val="00D80779"/>
    <w:rsid w:val="00D8250B"/>
    <w:rsid w:val="00D831CB"/>
    <w:rsid w:val="00D838AC"/>
    <w:rsid w:val="00D83C56"/>
    <w:rsid w:val="00D84C77"/>
    <w:rsid w:val="00D85C31"/>
    <w:rsid w:val="00D86B0F"/>
    <w:rsid w:val="00D87678"/>
    <w:rsid w:val="00D87F3B"/>
    <w:rsid w:val="00D92E4A"/>
    <w:rsid w:val="00D93AE0"/>
    <w:rsid w:val="00D94D44"/>
    <w:rsid w:val="00D97B03"/>
    <w:rsid w:val="00D97D7C"/>
    <w:rsid w:val="00DA1482"/>
    <w:rsid w:val="00DA33CD"/>
    <w:rsid w:val="00DA42EF"/>
    <w:rsid w:val="00DA4FC2"/>
    <w:rsid w:val="00DA55D7"/>
    <w:rsid w:val="00DA5A12"/>
    <w:rsid w:val="00DA6D9F"/>
    <w:rsid w:val="00DA6E24"/>
    <w:rsid w:val="00DA7676"/>
    <w:rsid w:val="00DB0513"/>
    <w:rsid w:val="00DB064A"/>
    <w:rsid w:val="00DB1D09"/>
    <w:rsid w:val="00DB1FB4"/>
    <w:rsid w:val="00DB202E"/>
    <w:rsid w:val="00DB27DB"/>
    <w:rsid w:val="00DB2A54"/>
    <w:rsid w:val="00DB39EB"/>
    <w:rsid w:val="00DB50CB"/>
    <w:rsid w:val="00DB7ADA"/>
    <w:rsid w:val="00DB7D5E"/>
    <w:rsid w:val="00DC02BD"/>
    <w:rsid w:val="00DC10E2"/>
    <w:rsid w:val="00DC15DF"/>
    <w:rsid w:val="00DC173F"/>
    <w:rsid w:val="00DC1FAF"/>
    <w:rsid w:val="00DC4193"/>
    <w:rsid w:val="00DC420F"/>
    <w:rsid w:val="00DC5F26"/>
    <w:rsid w:val="00DC6647"/>
    <w:rsid w:val="00DC7698"/>
    <w:rsid w:val="00DD358A"/>
    <w:rsid w:val="00DD44B2"/>
    <w:rsid w:val="00DD4777"/>
    <w:rsid w:val="00DD54B6"/>
    <w:rsid w:val="00DD553B"/>
    <w:rsid w:val="00DD607C"/>
    <w:rsid w:val="00DD649B"/>
    <w:rsid w:val="00DD6EAA"/>
    <w:rsid w:val="00DD7927"/>
    <w:rsid w:val="00DD7A53"/>
    <w:rsid w:val="00DD7D97"/>
    <w:rsid w:val="00DE0F03"/>
    <w:rsid w:val="00DE1D9E"/>
    <w:rsid w:val="00DE1EB5"/>
    <w:rsid w:val="00DE3852"/>
    <w:rsid w:val="00DE43FB"/>
    <w:rsid w:val="00DE48D7"/>
    <w:rsid w:val="00DE4907"/>
    <w:rsid w:val="00DE5EB4"/>
    <w:rsid w:val="00DE5F36"/>
    <w:rsid w:val="00DE6435"/>
    <w:rsid w:val="00DE6639"/>
    <w:rsid w:val="00DE6E5A"/>
    <w:rsid w:val="00DF0C98"/>
    <w:rsid w:val="00DF2789"/>
    <w:rsid w:val="00DF41C4"/>
    <w:rsid w:val="00DF46D5"/>
    <w:rsid w:val="00DF59FC"/>
    <w:rsid w:val="00DF69AA"/>
    <w:rsid w:val="00E00665"/>
    <w:rsid w:val="00E007A8"/>
    <w:rsid w:val="00E043BA"/>
    <w:rsid w:val="00E04419"/>
    <w:rsid w:val="00E04E17"/>
    <w:rsid w:val="00E121C8"/>
    <w:rsid w:val="00E1244F"/>
    <w:rsid w:val="00E13540"/>
    <w:rsid w:val="00E138A3"/>
    <w:rsid w:val="00E17194"/>
    <w:rsid w:val="00E1739A"/>
    <w:rsid w:val="00E20903"/>
    <w:rsid w:val="00E2206A"/>
    <w:rsid w:val="00E2233F"/>
    <w:rsid w:val="00E23843"/>
    <w:rsid w:val="00E240C2"/>
    <w:rsid w:val="00E25103"/>
    <w:rsid w:val="00E25B95"/>
    <w:rsid w:val="00E264DA"/>
    <w:rsid w:val="00E26BA1"/>
    <w:rsid w:val="00E275BB"/>
    <w:rsid w:val="00E310BE"/>
    <w:rsid w:val="00E32A24"/>
    <w:rsid w:val="00E3353F"/>
    <w:rsid w:val="00E33AD5"/>
    <w:rsid w:val="00E352BA"/>
    <w:rsid w:val="00E35C34"/>
    <w:rsid w:val="00E366DF"/>
    <w:rsid w:val="00E36D45"/>
    <w:rsid w:val="00E36DF4"/>
    <w:rsid w:val="00E37A73"/>
    <w:rsid w:val="00E40377"/>
    <w:rsid w:val="00E40561"/>
    <w:rsid w:val="00E40F90"/>
    <w:rsid w:val="00E4128B"/>
    <w:rsid w:val="00E41BBE"/>
    <w:rsid w:val="00E41E7A"/>
    <w:rsid w:val="00E43209"/>
    <w:rsid w:val="00E43A70"/>
    <w:rsid w:val="00E43D42"/>
    <w:rsid w:val="00E44D1C"/>
    <w:rsid w:val="00E454A9"/>
    <w:rsid w:val="00E469DF"/>
    <w:rsid w:val="00E46A86"/>
    <w:rsid w:val="00E4777C"/>
    <w:rsid w:val="00E477E4"/>
    <w:rsid w:val="00E52532"/>
    <w:rsid w:val="00E529B5"/>
    <w:rsid w:val="00E53C69"/>
    <w:rsid w:val="00E54BB3"/>
    <w:rsid w:val="00E54D09"/>
    <w:rsid w:val="00E54D6E"/>
    <w:rsid w:val="00E54FF9"/>
    <w:rsid w:val="00E5527B"/>
    <w:rsid w:val="00E55432"/>
    <w:rsid w:val="00E576D6"/>
    <w:rsid w:val="00E628A2"/>
    <w:rsid w:val="00E65122"/>
    <w:rsid w:val="00E65ED2"/>
    <w:rsid w:val="00E6644D"/>
    <w:rsid w:val="00E717CF"/>
    <w:rsid w:val="00E72C40"/>
    <w:rsid w:val="00E75EC8"/>
    <w:rsid w:val="00E80C67"/>
    <w:rsid w:val="00E81929"/>
    <w:rsid w:val="00E81E3E"/>
    <w:rsid w:val="00E83975"/>
    <w:rsid w:val="00E83D0D"/>
    <w:rsid w:val="00E84135"/>
    <w:rsid w:val="00E8444B"/>
    <w:rsid w:val="00E8485D"/>
    <w:rsid w:val="00E854C3"/>
    <w:rsid w:val="00E865C8"/>
    <w:rsid w:val="00E86778"/>
    <w:rsid w:val="00E8789E"/>
    <w:rsid w:val="00E90332"/>
    <w:rsid w:val="00E9144E"/>
    <w:rsid w:val="00E91627"/>
    <w:rsid w:val="00E91A3B"/>
    <w:rsid w:val="00E91F94"/>
    <w:rsid w:val="00E925EF"/>
    <w:rsid w:val="00E946F0"/>
    <w:rsid w:val="00E952CD"/>
    <w:rsid w:val="00E95E44"/>
    <w:rsid w:val="00E95E71"/>
    <w:rsid w:val="00E9662C"/>
    <w:rsid w:val="00E96950"/>
    <w:rsid w:val="00E97286"/>
    <w:rsid w:val="00E972B2"/>
    <w:rsid w:val="00E97750"/>
    <w:rsid w:val="00EA0D18"/>
    <w:rsid w:val="00EA16E9"/>
    <w:rsid w:val="00EA2168"/>
    <w:rsid w:val="00EA228E"/>
    <w:rsid w:val="00EA3C36"/>
    <w:rsid w:val="00EA3E77"/>
    <w:rsid w:val="00EA4F48"/>
    <w:rsid w:val="00EA5941"/>
    <w:rsid w:val="00EA5F1B"/>
    <w:rsid w:val="00EB049F"/>
    <w:rsid w:val="00EB0D3C"/>
    <w:rsid w:val="00EB1A2C"/>
    <w:rsid w:val="00EB2044"/>
    <w:rsid w:val="00EB2D00"/>
    <w:rsid w:val="00EB34A6"/>
    <w:rsid w:val="00EB3A6C"/>
    <w:rsid w:val="00EB4822"/>
    <w:rsid w:val="00EB49B6"/>
    <w:rsid w:val="00EB5E85"/>
    <w:rsid w:val="00EB6C41"/>
    <w:rsid w:val="00EC0151"/>
    <w:rsid w:val="00EC19E7"/>
    <w:rsid w:val="00EC1CDF"/>
    <w:rsid w:val="00EC21F6"/>
    <w:rsid w:val="00EC25AF"/>
    <w:rsid w:val="00EC2C8D"/>
    <w:rsid w:val="00EC52A8"/>
    <w:rsid w:val="00EC52EC"/>
    <w:rsid w:val="00EC5A20"/>
    <w:rsid w:val="00EC5CFD"/>
    <w:rsid w:val="00EC5D51"/>
    <w:rsid w:val="00ED0A17"/>
    <w:rsid w:val="00ED14FA"/>
    <w:rsid w:val="00ED213D"/>
    <w:rsid w:val="00ED2A5A"/>
    <w:rsid w:val="00ED3686"/>
    <w:rsid w:val="00ED773F"/>
    <w:rsid w:val="00EE03B5"/>
    <w:rsid w:val="00EE0ED9"/>
    <w:rsid w:val="00EE14EF"/>
    <w:rsid w:val="00EE242F"/>
    <w:rsid w:val="00EE3F51"/>
    <w:rsid w:val="00EE40C5"/>
    <w:rsid w:val="00EE4207"/>
    <w:rsid w:val="00EE4DCD"/>
    <w:rsid w:val="00EE5573"/>
    <w:rsid w:val="00EE5750"/>
    <w:rsid w:val="00EE5F37"/>
    <w:rsid w:val="00EE619D"/>
    <w:rsid w:val="00EE6716"/>
    <w:rsid w:val="00EE7911"/>
    <w:rsid w:val="00EE79A6"/>
    <w:rsid w:val="00EE7CBB"/>
    <w:rsid w:val="00EF035D"/>
    <w:rsid w:val="00EF15EF"/>
    <w:rsid w:val="00EF2381"/>
    <w:rsid w:val="00EF2738"/>
    <w:rsid w:val="00EF377E"/>
    <w:rsid w:val="00EF48F2"/>
    <w:rsid w:val="00EF511B"/>
    <w:rsid w:val="00EF51A1"/>
    <w:rsid w:val="00EF5C9E"/>
    <w:rsid w:val="00EF5DFC"/>
    <w:rsid w:val="00EF625B"/>
    <w:rsid w:val="00EF626D"/>
    <w:rsid w:val="00EF655E"/>
    <w:rsid w:val="00EF6E9F"/>
    <w:rsid w:val="00EF75F1"/>
    <w:rsid w:val="00EF7603"/>
    <w:rsid w:val="00F00018"/>
    <w:rsid w:val="00F01C49"/>
    <w:rsid w:val="00F060CF"/>
    <w:rsid w:val="00F102AB"/>
    <w:rsid w:val="00F104B7"/>
    <w:rsid w:val="00F108AF"/>
    <w:rsid w:val="00F10F2D"/>
    <w:rsid w:val="00F11475"/>
    <w:rsid w:val="00F11808"/>
    <w:rsid w:val="00F118F6"/>
    <w:rsid w:val="00F1406A"/>
    <w:rsid w:val="00F15977"/>
    <w:rsid w:val="00F1601B"/>
    <w:rsid w:val="00F16AB2"/>
    <w:rsid w:val="00F178AA"/>
    <w:rsid w:val="00F211B7"/>
    <w:rsid w:val="00F21CE2"/>
    <w:rsid w:val="00F24A27"/>
    <w:rsid w:val="00F30B1F"/>
    <w:rsid w:val="00F3111C"/>
    <w:rsid w:val="00F31FCE"/>
    <w:rsid w:val="00F3401E"/>
    <w:rsid w:val="00F34317"/>
    <w:rsid w:val="00F3468C"/>
    <w:rsid w:val="00F34869"/>
    <w:rsid w:val="00F34D22"/>
    <w:rsid w:val="00F34D3D"/>
    <w:rsid w:val="00F356CC"/>
    <w:rsid w:val="00F35BAD"/>
    <w:rsid w:val="00F36121"/>
    <w:rsid w:val="00F3614A"/>
    <w:rsid w:val="00F377F4"/>
    <w:rsid w:val="00F41765"/>
    <w:rsid w:val="00F418E9"/>
    <w:rsid w:val="00F42A20"/>
    <w:rsid w:val="00F45874"/>
    <w:rsid w:val="00F476E0"/>
    <w:rsid w:val="00F47FBC"/>
    <w:rsid w:val="00F50A44"/>
    <w:rsid w:val="00F5262F"/>
    <w:rsid w:val="00F531C7"/>
    <w:rsid w:val="00F53302"/>
    <w:rsid w:val="00F5410B"/>
    <w:rsid w:val="00F57071"/>
    <w:rsid w:val="00F57C95"/>
    <w:rsid w:val="00F601D9"/>
    <w:rsid w:val="00F6189A"/>
    <w:rsid w:val="00F6355E"/>
    <w:rsid w:val="00F640A4"/>
    <w:rsid w:val="00F64417"/>
    <w:rsid w:val="00F6629C"/>
    <w:rsid w:val="00F66ECE"/>
    <w:rsid w:val="00F702E7"/>
    <w:rsid w:val="00F7037E"/>
    <w:rsid w:val="00F742CE"/>
    <w:rsid w:val="00F75327"/>
    <w:rsid w:val="00F75E09"/>
    <w:rsid w:val="00F76584"/>
    <w:rsid w:val="00F77188"/>
    <w:rsid w:val="00F779B3"/>
    <w:rsid w:val="00F822D8"/>
    <w:rsid w:val="00F8531F"/>
    <w:rsid w:val="00F85704"/>
    <w:rsid w:val="00F87855"/>
    <w:rsid w:val="00F90292"/>
    <w:rsid w:val="00F90B3E"/>
    <w:rsid w:val="00F90F52"/>
    <w:rsid w:val="00F92FE4"/>
    <w:rsid w:val="00F93A31"/>
    <w:rsid w:val="00F93DE5"/>
    <w:rsid w:val="00F95201"/>
    <w:rsid w:val="00F95530"/>
    <w:rsid w:val="00F96163"/>
    <w:rsid w:val="00F96263"/>
    <w:rsid w:val="00F96B0F"/>
    <w:rsid w:val="00F96C4E"/>
    <w:rsid w:val="00F975BD"/>
    <w:rsid w:val="00F97732"/>
    <w:rsid w:val="00F97A69"/>
    <w:rsid w:val="00FA09E8"/>
    <w:rsid w:val="00FA1898"/>
    <w:rsid w:val="00FA1937"/>
    <w:rsid w:val="00FA1ACC"/>
    <w:rsid w:val="00FA2132"/>
    <w:rsid w:val="00FA312F"/>
    <w:rsid w:val="00FA39AE"/>
    <w:rsid w:val="00FA79E5"/>
    <w:rsid w:val="00FB1F4E"/>
    <w:rsid w:val="00FB2116"/>
    <w:rsid w:val="00FB21B6"/>
    <w:rsid w:val="00FB2EB6"/>
    <w:rsid w:val="00FB400C"/>
    <w:rsid w:val="00FB46F8"/>
    <w:rsid w:val="00FB4828"/>
    <w:rsid w:val="00FB4F2B"/>
    <w:rsid w:val="00FB515C"/>
    <w:rsid w:val="00FB60D8"/>
    <w:rsid w:val="00FB6921"/>
    <w:rsid w:val="00FB6F97"/>
    <w:rsid w:val="00FC16E4"/>
    <w:rsid w:val="00FC19B9"/>
    <w:rsid w:val="00FC36B4"/>
    <w:rsid w:val="00FC47CE"/>
    <w:rsid w:val="00FC4E46"/>
    <w:rsid w:val="00FC583E"/>
    <w:rsid w:val="00FC5D4A"/>
    <w:rsid w:val="00FC6B3A"/>
    <w:rsid w:val="00FD23DB"/>
    <w:rsid w:val="00FD4BAF"/>
    <w:rsid w:val="00FD508F"/>
    <w:rsid w:val="00FD54E4"/>
    <w:rsid w:val="00FD5A31"/>
    <w:rsid w:val="00FD6C06"/>
    <w:rsid w:val="00FD6DCD"/>
    <w:rsid w:val="00FE1FF4"/>
    <w:rsid w:val="00FE3FCB"/>
    <w:rsid w:val="00FE433E"/>
    <w:rsid w:val="00FE55D4"/>
    <w:rsid w:val="00FE6562"/>
    <w:rsid w:val="00FE6B4B"/>
    <w:rsid w:val="00FE6FC8"/>
    <w:rsid w:val="00FE71CB"/>
    <w:rsid w:val="00FE72DE"/>
    <w:rsid w:val="00FF0C4A"/>
    <w:rsid w:val="00FF484D"/>
    <w:rsid w:val="00FF54E8"/>
    <w:rsid w:val="00FF5B16"/>
    <w:rsid w:val="00FF5D15"/>
    <w:rsid w:val="00FF6C55"/>
    <w:rsid w:val="00FF732F"/>
    <w:rsid w:val="0B27E657"/>
    <w:rsid w:val="0C8DD6FC"/>
    <w:rsid w:val="1256F737"/>
    <w:rsid w:val="1412C631"/>
    <w:rsid w:val="15493346"/>
    <w:rsid w:val="16CF0461"/>
    <w:rsid w:val="18D03219"/>
    <w:rsid w:val="1E80020E"/>
    <w:rsid w:val="1F8B3F21"/>
    <w:rsid w:val="25163F75"/>
    <w:rsid w:val="263EC9B7"/>
    <w:rsid w:val="2796C301"/>
    <w:rsid w:val="28C1D32C"/>
    <w:rsid w:val="2A897DA3"/>
    <w:rsid w:val="2AC2EBD6"/>
    <w:rsid w:val="2B7C311B"/>
    <w:rsid w:val="2C72DECD"/>
    <w:rsid w:val="2FC7B666"/>
    <w:rsid w:val="2FFD1992"/>
    <w:rsid w:val="3068DF5B"/>
    <w:rsid w:val="378C57A9"/>
    <w:rsid w:val="3819EDA6"/>
    <w:rsid w:val="39017211"/>
    <w:rsid w:val="39C1A45F"/>
    <w:rsid w:val="3C7F1AB3"/>
    <w:rsid w:val="41499393"/>
    <w:rsid w:val="42B6B73C"/>
    <w:rsid w:val="43E4B221"/>
    <w:rsid w:val="475E86B2"/>
    <w:rsid w:val="48AD0916"/>
    <w:rsid w:val="4C44F008"/>
    <w:rsid w:val="4D9BC97A"/>
    <w:rsid w:val="4E1FC2AF"/>
    <w:rsid w:val="4E877F62"/>
    <w:rsid w:val="5051BD83"/>
    <w:rsid w:val="509D4E01"/>
    <w:rsid w:val="50F0AA0D"/>
    <w:rsid w:val="5356B77D"/>
    <w:rsid w:val="55B20E5F"/>
    <w:rsid w:val="59B2539E"/>
    <w:rsid w:val="5A050F16"/>
    <w:rsid w:val="5B14B317"/>
    <w:rsid w:val="5D9F63CC"/>
    <w:rsid w:val="5F371AFA"/>
    <w:rsid w:val="5F7416E7"/>
    <w:rsid w:val="61F2B2AD"/>
    <w:rsid w:val="6524B374"/>
    <w:rsid w:val="69202341"/>
    <w:rsid w:val="6DDCF8EE"/>
    <w:rsid w:val="6E7665AA"/>
    <w:rsid w:val="6F220E00"/>
    <w:rsid w:val="7180AA6C"/>
    <w:rsid w:val="72B773D3"/>
    <w:rsid w:val="7301B65C"/>
    <w:rsid w:val="746255BB"/>
    <w:rsid w:val="753609CD"/>
    <w:rsid w:val="77E94A09"/>
    <w:rsid w:val="7A102BAF"/>
    <w:rsid w:val="7A30F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46043"/>
  <w15:docId w15:val="{9278AF63-19E2-4B9F-9690-4B3AF5A2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F75"/>
  </w:style>
  <w:style w:type="paragraph" w:styleId="Heading1">
    <w:name w:val="heading 1"/>
    <w:basedOn w:val="Normal"/>
    <w:next w:val="Normal"/>
    <w:link w:val="Heading1Char"/>
    <w:uiPriority w:val="9"/>
    <w:qFormat/>
    <w:rsid w:val="004728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01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0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F2111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731E2"/>
  </w:style>
  <w:style w:type="character" w:customStyle="1" w:styleId="DateChar">
    <w:name w:val="Date Char"/>
    <w:basedOn w:val="DefaultParagraphFont"/>
    <w:link w:val="Date"/>
    <w:uiPriority w:val="99"/>
    <w:semiHidden/>
    <w:rsid w:val="00A731E2"/>
  </w:style>
  <w:style w:type="paragraph" w:customStyle="1" w:styleId="BasicParagraph">
    <w:name w:val="[Basic Paragraph]"/>
    <w:basedOn w:val="Normal"/>
    <w:rsid w:val="00562DB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GB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D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00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ListParagraph">
    <w:name w:val="List Paragraph"/>
    <w:basedOn w:val="Normal"/>
    <w:uiPriority w:val="34"/>
    <w:qFormat/>
    <w:rsid w:val="00500609"/>
    <w:pPr>
      <w:ind w:left="720"/>
      <w:contextualSpacing/>
    </w:pPr>
    <w:rPr>
      <w:rFonts w:eastAsiaTheme="minorHAnsi"/>
      <w:lang w:val="en-US" w:eastAsia="en-US"/>
    </w:rPr>
  </w:style>
  <w:style w:type="table" w:styleId="TableGrid">
    <w:name w:val="Table Grid"/>
    <w:basedOn w:val="TableNormal"/>
    <w:uiPriority w:val="39"/>
    <w:rsid w:val="005006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00609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00609"/>
    <w:rPr>
      <w:rFonts w:eastAsiaTheme="minorHAnsi"/>
      <w:lang w:eastAsia="en-US"/>
    </w:rPr>
  </w:style>
  <w:style w:type="character" w:styleId="Strong">
    <w:name w:val="Strong"/>
    <w:basedOn w:val="DefaultParagraphFont"/>
    <w:uiPriority w:val="22"/>
    <w:qFormat/>
    <w:rsid w:val="0050060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728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80A86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C14B59"/>
    <w:pPr>
      <w:widowControl w:val="0"/>
      <w:spacing w:after="0" w:line="240" w:lineRule="auto"/>
      <w:ind w:left="101"/>
    </w:pPr>
    <w:rPr>
      <w:rFonts w:ascii="Arial" w:eastAsia="Arial" w:hAnsi="Arial"/>
      <w:sz w:val="21"/>
      <w:szCs w:val="21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14B59"/>
    <w:rPr>
      <w:rFonts w:ascii="Arial" w:eastAsia="Arial" w:hAnsi="Arial"/>
      <w:sz w:val="21"/>
      <w:szCs w:val="21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7C3B0C"/>
    <w:pPr>
      <w:spacing w:after="0" w:line="240" w:lineRule="auto"/>
    </w:pPr>
    <w:rPr>
      <w:rFonts w:ascii="Calibri" w:eastAsiaTheme="minorHAnsi" w:hAnsi="Calibri" w:cs="Times New Roman"/>
      <w:lang w:eastAsia="en-NZ"/>
    </w:rPr>
  </w:style>
  <w:style w:type="character" w:customStyle="1" w:styleId="PlainTextChar">
    <w:name w:val="Plain Text Char"/>
    <w:basedOn w:val="DefaultParagraphFont"/>
    <w:link w:val="PlainText"/>
    <w:uiPriority w:val="99"/>
    <w:rsid w:val="007C3B0C"/>
    <w:rPr>
      <w:rFonts w:ascii="Calibri" w:eastAsiaTheme="minorHAnsi" w:hAnsi="Calibri" w:cs="Times New Roman"/>
      <w:lang w:eastAsia="en-NZ"/>
    </w:rPr>
  </w:style>
  <w:style w:type="table" w:customStyle="1" w:styleId="TableGrid1">
    <w:name w:val="Table Grid1"/>
    <w:basedOn w:val="TableNormal"/>
    <w:next w:val="TableGrid"/>
    <w:uiPriority w:val="59"/>
    <w:rsid w:val="00DD7D9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5F40"/>
    <w:pPr>
      <w:autoSpaceDE w:val="0"/>
      <w:autoSpaceDN w:val="0"/>
      <w:adjustRightInd w:val="0"/>
      <w:spacing w:after="0" w:line="240" w:lineRule="auto"/>
    </w:pPr>
    <w:rPr>
      <w:rFonts w:ascii="Lucida Bright" w:eastAsiaTheme="minorHAnsi" w:hAnsi="Lucida Bright" w:cs="Lucida Bright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43FB"/>
    <w:rPr>
      <w:color w:val="800080" w:themeColor="followedHyperlink"/>
      <w:u w:val="single"/>
    </w:rPr>
  </w:style>
  <w:style w:type="character" w:customStyle="1" w:styleId="st">
    <w:name w:val="st"/>
    <w:basedOn w:val="DefaultParagraphFont"/>
    <w:rsid w:val="00151371"/>
  </w:style>
  <w:style w:type="character" w:styleId="Emphasis">
    <w:name w:val="Emphasis"/>
    <w:basedOn w:val="DefaultParagraphFont"/>
    <w:uiPriority w:val="20"/>
    <w:qFormat/>
    <w:rsid w:val="00151371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01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Paragraph">
    <w:name w:val="Table Paragraph"/>
    <w:basedOn w:val="Normal"/>
    <w:uiPriority w:val="1"/>
    <w:qFormat/>
    <w:rsid w:val="00CA0F79"/>
    <w:pPr>
      <w:widowControl w:val="0"/>
      <w:spacing w:after="0" w:line="240" w:lineRule="auto"/>
      <w:ind w:left="103"/>
    </w:pPr>
    <w:rPr>
      <w:rFonts w:ascii="Calibri" w:eastAsia="Calibri" w:hAnsi="Calibri" w:cs="Calibri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3928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EB1A2C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12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979"/>
  </w:style>
  <w:style w:type="character" w:customStyle="1" w:styleId="NoSpacingChar">
    <w:name w:val="No Spacing Char"/>
    <w:basedOn w:val="DefaultParagraphFont"/>
    <w:link w:val="NoSpacing"/>
    <w:uiPriority w:val="1"/>
    <w:rsid w:val="005049DC"/>
  </w:style>
  <w:style w:type="paragraph" w:customStyle="1" w:styleId="xmsonormal">
    <w:name w:val="x_msonormal"/>
    <w:basedOn w:val="Normal"/>
    <w:rsid w:val="00665C24"/>
    <w:pPr>
      <w:spacing w:after="0" w:line="240" w:lineRule="auto"/>
    </w:pPr>
    <w:rPr>
      <w:rFonts w:ascii="Calibri" w:hAnsi="Calibri" w:cs="Calibri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006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paragraph">
    <w:name w:val="paragraph"/>
    <w:basedOn w:val="Normal"/>
    <w:rsid w:val="008C6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customStyle="1" w:styleId="spellingerror">
    <w:name w:val="spellingerror"/>
    <w:basedOn w:val="DefaultParagraphFont"/>
    <w:rsid w:val="008C65EA"/>
  </w:style>
  <w:style w:type="character" w:customStyle="1" w:styleId="normaltextrun1">
    <w:name w:val="normaltextrun1"/>
    <w:basedOn w:val="DefaultParagraphFont"/>
    <w:rsid w:val="008C65EA"/>
  </w:style>
  <w:style w:type="character" w:customStyle="1" w:styleId="eop">
    <w:name w:val="eop"/>
    <w:basedOn w:val="DefaultParagraphFont"/>
    <w:rsid w:val="008C65EA"/>
  </w:style>
  <w:style w:type="character" w:styleId="UnresolvedMention">
    <w:name w:val="Unresolved Mention"/>
    <w:basedOn w:val="DefaultParagraphFont"/>
    <w:uiPriority w:val="99"/>
    <w:semiHidden/>
    <w:unhideWhenUsed/>
    <w:rsid w:val="00DE38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B5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7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03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52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96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66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91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21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19944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907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18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05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407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170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6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0880249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33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654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795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951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4399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1737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9622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1310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431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491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8147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3448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0639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9549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9722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9713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9160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6046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4529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3901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6895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7794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7141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593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3482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710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3105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5101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817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7435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6362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3405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8368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1435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1072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0390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5800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392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3740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210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2871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63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7471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413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702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8392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4803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66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80386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1945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3582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49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6507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4555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6952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10414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6067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7460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1004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7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92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3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65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2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9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0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7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7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9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9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1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81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4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11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2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0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8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46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65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6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8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73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31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5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7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22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6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9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2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14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5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6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7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4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0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5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8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166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138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705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80075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028635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12204">
                              <w:marLeft w:val="0"/>
                              <w:marRight w:val="0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6110">
                                  <w:marLeft w:val="0"/>
                                  <w:marRight w:val="0"/>
                                  <w:marTop w:val="105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09217">
                                      <w:marLeft w:val="0"/>
                                      <w:marRight w:val="0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991786">
                                  <w:marLeft w:val="0"/>
                                  <w:marRight w:val="0"/>
                                  <w:marTop w:val="105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6543">
          <w:marLeft w:val="-75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2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8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1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2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0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24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3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6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4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5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1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4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7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9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5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7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00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8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2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2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6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3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1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68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4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2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8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49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9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1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91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3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63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9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0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45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56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1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8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0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6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2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0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2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1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8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0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2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92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0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1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9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0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63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3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9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6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7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5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2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5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81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7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9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8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68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92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36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4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4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8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8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4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5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7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0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8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8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1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4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4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4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4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8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0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9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education.govt.nz/school/student-support/english-for-speakers-of-other-languages-esol-information/bilingual-assessment-servic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lbcluster8.ac.nz/resourc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rtlbcluster8.ac.nz/resources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rtlbcluster8.ac.nz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950D2-2256-4D76-9ABD-56B30B0E3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Waugh</dc:creator>
  <cp:keywords/>
  <cp:lastModifiedBy>Catherine Alpe</cp:lastModifiedBy>
  <cp:revision>2</cp:revision>
  <cp:lastPrinted>2019-03-28T21:01:00Z</cp:lastPrinted>
  <dcterms:created xsi:type="dcterms:W3CDTF">2023-04-05T04:00:00Z</dcterms:created>
  <dcterms:modified xsi:type="dcterms:W3CDTF">2023-04-05T04:00:00Z</dcterms:modified>
</cp:coreProperties>
</file>